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CE" w:rsidRDefault="00D4061A" w:rsidP="00F13A19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02320">
        <w:rPr>
          <w:rFonts w:ascii="Times New Roman" w:eastAsia="Times New Roman" w:hAnsi="Times New Roman" w:cs="Times New Roman"/>
          <w:b/>
          <w:color w:val="auto"/>
        </w:rPr>
        <w:t xml:space="preserve">ОБОСОБЛЕННОЕ ПОДРАЗДЕЛЕНИЕ </w:t>
      </w:r>
    </w:p>
    <w:p w:rsidR="00B858CE" w:rsidRDefault="00D4061A" w:rsidP="00F13A19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02320">
        <w:rPr>
          <w:rFonts w:ascii="Times New Roman" w:eastAsia="Times New Roman" w:hAnsi="Times New Roman" w:cs="Times New Roman"/>
          <w:b/>
          <w:color w:val="auto"/>
        </w:rPr>
        <w:t>«</w:t>
      </w:r>
      <w:r w:rsidR="00350C55" w:rsidRPr="00702320">
        <w:rPr>
          <w:rFonts w:ascii="Times New Roman" w:eastAsia="Times New Roman" w:hAnsi="Times New Roman" w:cs="Times New Roman"/>
          <w:b/>
          <w:color w:val="auto"/>
        </w:rPr>
        <w:t xml:space="preserve">СТАХАНОВСКИЙ ПЕДАГОГИЧЕСКИЙ КОЛЛЕДЖ </w:t>
      </w:r>
    </w:p>
    <w:p w:rsidR="00F13A19" w:rsidRPr="00702320" w:rsidRDefault="00350C55" w:rsidP="00F13A19">
      <w:pPr>
        <w:jc w:val="center"/>
        <w:rPr>
          <w:rFonts w:ascii="Times New Roman" w:eastAsia="Times New Roman" w:hAnsi="Times New Roman" w:cs="Times New Roman"/>
          <w:b/>
          <w:color w:val="auto"/>
          <w:highlight w:val="lightGray"/>
        </w:rPr>
      </w:pPr>
      <w:bookmarkStart w:id="0" w:name="_GoBack"/>
      <w:bookmarkEnd w:id="0"/>
      <w:r w:rsidRPr="00702320">
        <w:rPr>
          <w:rFonts w:ascii="Times New Roman" w:eastAsia="Times New Roman" w:hAnsi="Times New Roman" w:cs="Times New Roman"/>
          <w:b/>
          <w:color w:val="auto"/>
        </w:rPr>
        <w:t xml:space="preserve">ЛУГАНСКОГО ГОСУДАРСТВЕННОГО </w:t>
      </w:r>
      <w:r w:rsidR="00D4061A" w:rsidRPr="00702320">
        <w:rPr>
          <w:rFonts w:ascii="Times New Roman" w:eastAsia="Times New Roman" w:hAnsi="Times New Roman" w:cs="Times New Roman"/>
          <w:b/>
          <w:color w:val="auto"/>
        </w:rPr>
        <w:t>ПЕДАГОГИЧЕСКОГО УНИВЕРСИТЕТА»</w:t>
      </w:r>
    </w:p>
    <w:p w:rsidR="00F13A19" w:rsidRDefault="00F13A19" w:rsidP="00F13A19">
      <w:pPr>
        <w:jc w:val="center"/>
        <w:rPr>
          <w:rFonts w:ascii="Times New Roman" w:eastAsia="Calibri" w:hAnsi="Times New Roman" w:cs="Times New Roman"/>
          <w:color w:val="FF0000"/>
          <w:highlight w:val="lightGray"/>
          <w:lang w:eastAsia="en-US"/>
        </w:rPr>
      </w:pPr>
    </w:p>
    <w:p w:rsidR="00702320" w:rsidRDefault="00702320" w:rsidP="00F13A19">
      <w:pPr>
        <w:jc w:val="center"/>
        <w:rPr>
          <w:rFonts w:ascii="Times New Roman" w:eastAsia="Calibri" w:hAnsi="Times New Roman" w:cs="Times New Roman"/>
          <w:color w:val="FF0000"/>
          <w:highlight w:val="lightGray"/>
          <w:lang w:eastAsia="en-US"/>
        </w:rPr>
      </w:pPr>
    </w:p>
    <w:p w:rsidR="00702320" w:rsidRPr="00CD580E" w:rsidRDefault="00702320" w:rsidP="00F13A19">
      <w:pPr>
        <w:jc w:val="center"/>
        <w:rPr>
          <w:rFonts w:ascii="Times New Roman" w:eastAsia="Calibri" w:hAnsi="Times New Roman" w:cs="Times New Roman"/>
          <w:color w:val="FF0000"/>
          <w:highlight w:val="lightGray"/>
          <w:lang w:eastAsia="en-US"/>
        </w:rPr>
      </w:pPr>
    </w:p>
    <w:p w:rsidR="00F13A19" w:rsidRPr="00CD580E" w:rsidRDefault="00F13A19" w:rsidP="00F13A19">
      <w:pPr>
        <w:jc w:val="center"/>
        <w:rPr>
          <w:rFonts w:ascii="Times New Roman" w:eastAsia="Calibri" w:hAnsi="Times New Roman" w:cs="Times New Roman"/>
          <w:color w:val="FF0000"/>
          <w:highlight w:val="lightGray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8"/>
      </w:tblGrid>
      <w:tr w:rsidR="00702320" w:rsidTr="00702320">
        <w:tc>
          <w:tcPr>
            <w:tcW w:w="5778" w:type="dxa"/>
          </w:tcPr>
          <w:p w:rsidR="00702320" w:rsidRPr="00702320" w:rsidRDefault="00702320" w:rsidP="007023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РАССМОТРЕНО</w:t>
            </w:r>
          </w:p>
          <w:p w:rsidR="00702320" w:rsidRDefault="00702320" w:rsidP="007023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 заседании педагогического совета</w:t>
            </w:r>
          </w:p>
          <w:p w:rsidR="00702320" w:rsidRPr="00702320" w:rsidRDefault="00702320" w:rsidP="007023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Директор</w:t>
            </w:r>
            <w:r w:rsidRPr="0070232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ОП «СПК ЛГПУ»</w:t>
            </w:r>
            <w:r w:rsidRPr="0070232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702320" w:rsidRPr="00702320" w:rsidRDefault="00702320" w:rsidP="007023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_______________ О</w:t>
            </w:r>
            <w:r w:rsidRPr="0070232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.В.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Ткачук</w:t>
            </w:r>
          </w:p>
          <w:p w:rsidR="00702320" w:rsidRDefault="00702320" w:rsidP="007023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0232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«____» ______________ 20___ г.</w:t>
            </w:r>
          </w:p>
        </w:tc>
        <w:tc>
          <w:tcPr>
            <w:tcW w:w="4358" w:type="dxa"/>
          </w:tcPr>
          <w:p w:rsidR="00702320" w:rsidRPr="00702320" w:rsidRDefault="00194E1E" w:rsidP="007023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УТВЕРЖДЕНО</w:t>
            </w:r>
          </w:p>
          <w:p w:rsidR="00702320" w:rsidRPr="00702320" w:rsidRDefault="00702320" w:rsidP="007023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0232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Ректор ГОУ  ВО  ЛНР   «ЛГПУ» </w:t>
            </w:r>
          </w:p>
          <w:p w:rsidR="00702320" w:rsidRPr="00702320" w:rsidRDefault="00702320" w:rsidP="007023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0232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_______________ Ж.В. Марфина</w:t>
            </w:r>
          </w:p>
          <w:p w:rsidR="00702320" w:rsidRDefault="00702320" w:rsidP="007023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0232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«____» ______________ 20___ г.</w:t>
            </w:r>
          </w:p>
        </w:tc>
      </w:tr>
    </w:tbl>
    <w:p w:rsidR="00F13A19" w:rsidRPr="00702320" w:rsidRDefault="00F13A19" w:rsidP="00702320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3A19" w:rsidRPr="00CD580E" w:rsidRDefault="00F13A19" w:rsidP="00F13A19">
      <w:pPr>
        <w:ind w:left="5664"/>
        <w:rPr>
          <w:rFonts w:ascii="Times New Roman" w:eastAsia="Calibri" w:hAnsi="Times New Roman" w:cs="Times New Roman"/>
          <w:color w:val="FF0000"/>
          <w:sz w:val="28"/>
          <w:szCs w:val="28"/>
          <w:highlight w:val="lightGray"/>
        </w:rPr>
      </w:pPr>
      <w:r w:rsidRPr="00CD580E">
        <w:rPr>
          <w:rFonts w:ascii="Times New Roman" w:eastAsia="Calibri" w:hAnsi="Times New Roman" w:cs="Times New Roman"/>
          <w:color w:val="FF0000"/>
          <w:sz w:val="28"/>
          <w:szCs w:val="28"/>
          <w:highlight w:val="lightGray"/>
        </w:rPr>
        <w:t xml:space="preserve">       </w:t>
      </w:r>
    </w:p>
    <w:p w:rsidR="00F13A19" w:rsidRPr="00CD580E" w:rsidRDefault="00F13A19" w:rsidP="00702320">
      <w:pPr>
        <w:rPr>
          <w:rFonts w:ascii="Times New Roman" w:eastAsia="Calibri" w:hAnsi="Times New Roman" w:cs="Times New Roman"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ind w:left="5103" w:hanging="5103"/>
        <w:rPr>
          <w:rFonts w:ascii="Times New Roman" w:eastAsia="Calibri" w:hAnsi="Times New Roman" w:cs="Times New Roman"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ind w:left="5103" w:hanging="5103"/>
        <w:rPr>
          <w:rFonts w:ascii="Times New Roman" w:eastAsia="Calibri" w:hAnsi="Times New Roman" w:cs="Times New Roman"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ind w:left="5103" w:hanging="5103"/>
        <w:rPr>
          <w:rFonts w:ascii="Times New Roman" w:eastAsia="Calibri" w:hAnsi="Times New Roman" w:cs="Times New Roman"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ind w:left="5103" w:hanging="5103"/>
        <w:rPr>
          <w:rFonts w:ascii="Times New Roman" w:eastAsia="Calibri" w:hAnsi="Times New Roman" w:cs="Times New Roman"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caps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caps/>
          <w:color w:val="FF0000"/>
          <w:sz w:val="28"/>
          <w:szCs w:val="28"/>
          <w:highlight w:val="lightGray"/>
        </w:rPr>
      </w:pPr>
    </w:p>
    <w:p w:rsidR="00F13A19" w:rsidRPr="00702320" w:rsidRDefault="00F13A19" w:rsidP="00F13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Правила приёма </w:t>
      </w:r>
    </w:p>
    <w:p w:rsidR="00F13A19" w:rsidRPr="00702320" w:rsidRDefault="00F13A19" w:rsidP="00F13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на обучение в Обособленное подразделение «</w:t>
      </w:r>
      <w:r w:rsidR="00350C55"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Стахановский педагогический </w:t>
      </w:r>
      <w:r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колледж Луганского государственного педагогического университет</w:t>
      </w:r>
      <w:r w:rsidR="00EA093E"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а</w:t>
      </w:r>
      <w:r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» </w:t>
      </w:r>
    </w:p>
    <w:p w:rsidR="00F13A19" w:rsidRPr="00702320" w:rsidRDefault="00F13A19" w:rsidP="00F13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по программам подготовки специалистов среднего звена </w:t>
      </w:r>
    </w:p>
    <w:p w:rsidR="00F13A19" w:rsidRPr="00CD580E" w:rsidRDefault="00F13A19" w:rsidP="00F13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lightGray"/>
        </w:rPr>
      </w:pPr>
      <w:r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на 202</w:t>
      </w:r>
      <w:r w:rsidR="00702320"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3</w:t>
      </w:r>
      <w:r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– 202</w:t>
      </w:r>
      <w:r w:rsidR="00702320"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4</w:t>
      </w:r>
      <w:r w:rsidRPr="0070232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учебный год</w:t>
      </w:r>
      <w:r w:rsidRPr="00CD580E">
        <w:rPr>
          <w:rFonts w:ascii="Times New Roman" w:eastAsia="Calibri" w:hAnsi="Times New Roman" w:cs="Times New Roman"/>
          <w:b/>
          <w:color w:val="FF0000"/>
          <w:sz w:val="28"/>
          <w:szCs w:val="28"/>
          <w:highlight w:val="lightGray"/>
        </w:rPr>
        <w:t xml:space="preserve">  </w:t>
      </w:r>
    </w:p>
    <w:p w:rsidR="00F13A19" w:rsidRPr="00CD580E" w:rsidRDefault="00F13A19" w:rsidP="00F1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F13A19" w:rsidRPr="00CD580E" w:rsidRDefault="00F13A19" w:rsidP="0036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366904" w:rsidRPr="00CD580E" w:rsidRDefault="00366904" w:rsidP="00F1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F13A19" w:rsidRPr="00CD580E" w:rsidRDefault="00F13A19" w:rsidP="00F1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F13A19" w:rsidRPr="00CD580E" w:rsidRDefault="00F13A19" w:rsidP="0036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 w:cs="Times New Roman"/>
          <w:bCs/>
          <w:color w:val="FF0000"/>
          <w:sz w:val="20"/>
          <w:szCs w:val="20"/>
          <w:highlight w:val="lightGray"/>
        </w:rPr>
      </w:pPr>
    </w:p>
    <w:p w:rsidR="00F13A19" w:rsidRPr="00CD580E" w:rsidRDefault="00F13A19" w:rsidP="00F1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EA093E" w:rsidRPr="00CD580E" w:rsidRDefault="00EA093E" w:rsidP="00F1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702320" w:rsidRDefault="00702320" w:rsidP="0036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702320" w:rsidRDefault="00702320" w:rsidP="0036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702320" w:rsidRDefault="00702320" w:rsidP="0036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702320" w:rsidRDefault="00702320" w:rsidP="0036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lightGray"/>
        </w:rPr>
      </w:pPr>
    </w:p>
    <w:p w:rsidR="00086C2B" w:rsidRPr="00702320" w:rsidRDefault="00350C55" w:rsidP="0036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20"/>
          <w:rFonts w:eastAsia="Calibri"/>
          <w:b w:val="0"/>
          <w:color w:val="auto"/>
        </w:rPr>
      </w:pPr>
      <w:r w:rsidRPr="0070232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Стаханов</w:t>
      </w:r>
      <w:r w:rsidR="00366904" w:rsidRPr="0070232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, </w:t>
      </w:r>
      <w:r w:rsidR="00F13A19" w:rsidRPr="0070232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20</w:t>
      </w:r>
      <w:r w:rsidR="008E2B89" w:rsidRPr="0070232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2</w:t>
      </w:r>
      <w:r w:rsidR="00702320" w:rsidRPr="0070232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3</w:t>
      </w:r>
      <w:r w:rsidR="00F13A19" w:rsidRPr="0070232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</w:p>
    <w:p w:rsidR="00761D9E" w:rsidRDefault="00761D9E" w:rsidP="008E2B89">
      <w:pPr>
        <w:pStyle w:val="21"/>
        <w:shd w:val="clear" w:color="auto" w:fill="auto"/>
        <w:spacing w:after="0" w:line="276" w:lineRule="auto"/>
        <w:ind w:firstLine="0"/>
        <w:jc w:val="center"/>
      </w:pPr>
      <w:r>
        <w:rPr>
          <w:rStyle w:val="20"/>
          <w:b/>
          <w:bCs/>
        </w:rPr>
        <w:lastRenderedPageBreak/>
        <w:t>Правила приема</w:t>
      </w:r>
    </w:p>
    <w:p w:rsidR="00CD580E" w:rsidRPr="00702320" w:rsidRDefault="00CD580E" w:rsidP="008E2B89">
      <w:pPr>
        <w:pStyle w:val="21"/>
        <w:shd w:val="clear" w:color="auto" w:fill="auto"/>
        <w:spacing w:after="0" w:line="276" w:lineRule="auto"/>
        <w:ind w:firstLine="0"/>
        <w:jc w:val="center"/>
        <w:rPr>
          <w:rStyle w:val="20"/>
          <w:b/>
          <w:bCs/>
        </w:rPr>
      </w:pPr>
      <w:r>
        <w:rPr>
          <w:rStyle w:val="20"/>
          <w:b/>
          <w:bCs/>
        </w:rPr>
        <w:t xml:space="preserve">граждан </w:t>
      </w:r>
      <w:r w:rsidR="00761D9E">
        <w:rPr>
          <w:rStyle w:val="20"/>
          <w:b/>
          <w:bCs/>
        </w:rPr>
        <w:t xml:space="preserve">на обучение </w:t>
      </w:r>
      <w:r w:rsidR="00366904">
        <w:rPr>
          <w:rStyle w:val="20"/>
          <w:b/>
          <w:bCs/>
        </w:rPr>
        <w:t xml:space="preserve">в </w:t>
      </w:r>
      <w:r w:rsidR="00366904" w:rsidRPr="00702320">
        <w:rPr>
          <w:rStyle w:val="20"/>
          <w:b/>
          <w:bCs/>
        </w:rPr>
        <w:t xml:space="preserve">Обособленное подразделение </w:t>
      </w:r>
    </w:p>
    <w:p w:rsidR="00CD580E" w:rsidRPr="00702320" w:rsidRDefault="00366904" w:rsidP="008E2B89">
      <w:pPr>
        <w:pStyle w:val="21"/>
        <w:shd w:val="clear" w:color="auto" w:fill="auto"/>
        <w:spacing w:after="0" w:line="276" w:lineRule="auto"/>
        <w:ind w:firstLine="0"/>
        <w:jc w:val="center"/>
        <w:rPr>
          <w:rStyle w:val="20"/>
          <w:b/>
          <w:bCs/>
        </w:rPr>
      </w:pPr>
      <w:r w:rsidRPr="00702320">
        <w:rPr>
          <w:rStyle w:val="20"/>
          <w:b/>
          <w:bCs/>
        </w:rPr>
        <w:t>«</w:t>
      </w:r>
      <w:r w:rsidR="008E2B89" w:rsidRPr="00702320">
        <w:rPr>
          <w:rStyle w:val="20"/>
          <w:b/>
          <w:bCs/>
        </w:rPr>
        <w:t>Стахановский педагогический</w:t>
      </w:r>
      <w:r w:rsidR="00761D9E" w:rsidRPr="00702320">
        <w:rPr>
          <w:rStyle w:val="20"/>
          <w:b/>
          <w:bCs/>
        </w:rPr>
        <w:t xml:space="preserve"> колледж </w:t>
      </w:r>
    </w:p>
    <w:p w:rsidR="00366904" w:rsidRDefault="00761D9E" w:rsidP="008E2B89">
      <w:pPr>
        <w:pStyle w:val="21"/>
        <w:shd w:val="clear" w:color="auto" w:fill="auto"/>
        <w:spacing w:after="0" w:line="276" w:lineRule="auto"/>
        <w:ind w:firstLine="0"/>
        <w:jc w:val="center"/>
        <w:rPr>
          <w:rStyle w:val="20"/>
          <w:b/>
          <w:bCs/>
        </w:rPr>
      </w:pPr>
      <w:r w:rsidRPr="00702320">
        <w:rPr>
          <w:rStyle w:val="20"/>
          <w:b/>
          <w:bCs/>
        </w:rPr>
        <w:t>Луганского</w:t>
      </w:r>
      <w:r w:rsidR="00366904" w:rsidRPr="00702320">
        <w:rPr>
          <w:rStyle w:val="20"/>
          <w:b/>
          <w:bCs/>
        </w:rPr>
        <w:t xml:space="preserve"> г</w:t>
      </w:r>
      <w:r w:rsidR="008E2B89" w:rsidRPr="00702320">
        <w:rPr>
          <w:rStyle w:val="20"/>
          <w:b/>
          <w:bCs/>
        </w:rPr>
        <w:t xml:space="preserve">осударственного педагогического </w:t>
      </w:r>
      <w:r w:rsidR="00366904" w:rsidRPr="00702320">
        <w:rPr>
          <w:rStyle w:val="20"/>
          <w:b/>
          <w:bCs/>
        </w:rPr>
        <w:t>университета</w:t>
      </w:r>
      <w:r w:rsidRPr="00702320">
        <w:rPr>
          <w:rStyle w:val="20"/>
          <w:b/>
          <w:bCs/>
        </w:rPr>
        <w:t>»</w:t>
      </w:r>
      <w:r>
        <w:rPr>
          <w:rStyle w:val="20"/>
          <w:b/>
          <w:bCs/>
        </w:rPr>
        <w:t xml:space="preserve"> </w:t>
      </w:r>
    </w:p>
    <w:p w:rsidR="00761D9E" w:rsidRDefault="00761D9E" w:rsidP="008E2B89">
      <w:pPr>
        <w:pStyle w:val="21"/>
        <w:shd w:val="clear" w:color="auto" w:fill="auto"/>
        <w:spacing w:after="0" w:line="276" w:lineRule="auto"/>
        <w:ind w:firstLine="0"/>
        <w:jc w:val="center"/>
        <w:rPr>
          <w:rStyle w:val="20"/>
          <w:b/>
          <w:bCs/>
        </w:rPr>
      </w:pPr>
      <w:r>
        <w:rPr>
          <w:rStyle w:val="20"/>
          <w:b/>
          <w:bCs/>
        </w:rPr>
        <w:t xml:space="preserve">по программам </w:t>
      </w:r>
      <w:r w:rsidR="00CD580E">
        <w:rPr>
          <w:rStyle w:val="20"/>
          <w:b/>
          <w:bCs/>
        </w:rPr>
        <w:t>среднего профессионального образования</w:t>
      </w:r>
    </w:p>
    <w:p w:rsidR="00761D9E" w:rsidRPr="00630122" w:rsidRDefault="00761D9E" w:rsidP="008E2B89">
      <w:pPr>
        <w:pStyle w:val="ab"/>
        <w:spacing w:line="276" w:lineRule="auto"/>
        <w:ind w:firstLine="0"/>
        <w:jc w:val="center"/>
        <w:rPr>
          <w:b/>
          <w:lang w:eastAsia="en-US"/>
        </w:rPr>
      </w:pPr>
      <w:r w:rsidRPr="00630122">
        <w:rPr>
          <w:b/>
          <w:lang w:eastAsia="en-US"/>
        </w:rPr>
        <w:t>на 20</w:t>
      </w:r>
      <w:r w:rsidR="00EA093E">
        <w:rPr>
          <w:b/>
          <w:lang w:eastAsia="en-US"/>
        </w:rPr>
        <w:t>2</w:t>
      </w:r>
      <w:r w:rsidR="00CD580E">
        <w:rPr>
          <w:b/>
          <w:lang w:eastAsia="en-US"/>
        </w:rPr>
        <w:t>3</w:t>
      </w:r>
      <w:r w:rsidRPr="00630122">
        <w:rPr>
          <w:b/>
          <w:lang w:eastAsia="en-US"/>
        </w:rPr>
        <w:t>-20</w:t>
      </w:r>
      <w:r w:rsidR="003D63B5">
        <w:rPr>
          <w:b/>
          <w:lang w:eastAsia="en-US"/>
        </w:rPr>
        <w:t>2</w:t>
      </w:r>
      <w:r w:rsidR="00CD580E">
        <w:rPr>
          <w:b/>
          <w:lang w:eastAsia="en-US"/>
        </w:rPr>
        <w:t>4</w:t>
      </w:r>
      <w:r w:rsidRPr="00630122">
        <w:rPr>
          <w:b/>
          <w:lang w:eastAsia="en-US"/>
        </w:rPr>
        <w:t xml:space="preserve"> учебный год</w:t>
      </w:r>
    </w:p>
    <w:p w:rsidR="00761D9E" w:rsidRPr="00630122" w:rsidRDefault="00761D9E" w:rsidP="00C5572F">
      <w:pPr>
        <w:pStyle w:val="ab"/>
        <w:spacing w:line="276" w:lineRule="auto"/>
        <w:ind w:firstLine="0"/>
        <w:jc w:val="center"/>
      </w:pPr>
    </w:p>
    <w:p w:rsidR="00FF76B9" w:rsidRPr="00FF76B9" w:rsidRDefault="00FF76B9" w:rsidP="00FF76B9">
      <w:pPr>
        <w:pStyle w:val="21"/>
        <w:shd w:val="clear" w:color="auto" w:fill="auto"/>
        <w:spacing w:after="0" w:line="276" w:lineRule="auto"/>
        <w:ind w:firstLine="709"/>
        <w:jc w:val="both"/>
        <w:rPr>
          <w:b w:val="0"/>
          <w:color w:val="FF0000"/>
          <w:highlight w:val="lightGray"/>
        </w:rPr>
      </w:pPr>
      <w:r w:rsidRPr="00FF76B9">
        <w:rPr>
          <w:b w:val="0"/>
        </w:rPr>
        <w:t xml:space="preserve">Настоящие Правила приема граждан в </w:t>
      </w:r>
      <w:r w:rsidRPr="00BE657E">
        <w:rPr>
          <w:rStyle w:val="20"/>
          <w:bCs/>
        </w:rPr>
        <w:t>Обособленное подразделение «Стахановский педагогический колледж Луганского государственного педагогического университета»</w:t>
      </w:r>
      <w:r w:rsidRPr="00FF76B9">
        <w:rPr>
          <w:b w:val="0"/>
        </w:rPr>
        <w:t xml:space="preserve"> (далее – Правила) разработаны в соответствии </w:t>
      </w:r>
      <w:proofErr w:type="gramStart"/>
      <w:r w:rsidRPr="00FF76B9">
        <w:rPr>
          <w:b w:val="0"/>
        </w:rPr>
        <w:t>с</w:t>
      </w:r>
      <w:proofErr w:type="gramEnd"/>
      <w:r w:rsidRPr="00FF76B9">
        <w:rPr>
          <w:b w:val="0"/>
        </w:rPr>
        <w:t xml:space="preserve">: </w:t>
      </w:r>
    </w:p>
    <w:p w:rsidR="00FF76B9" w:rsidRPr="00FF76B9" w:rsidRDefault="00FF76B9" w:rsidP="00FF76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F76B9">
        <w:rPr>
          <w:sz w:val="28"/>
          <w:szCs w:val="28"/>
        </w:rPr>
        <w:t xml:space="preserve">Федеральным законом от 25.07.2002 № 115-ФЗ «О правовом положении иностранных граждан в Российской Федерации»; </w:t>
      </w:r>
    </w:p>
    <w:p w:rsidR="00FF76B9" w:rsidRPr="00FF76B9" w:rsidRDefault="00FF76B9" w:rsidP="00FF76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F76B9">
        <w:rPr>
          <w:sz w:val="28"/>
          <w:szCs w:val="28"/>
        </w:rPr>
        <w:t xml:space="preserve">Федеральным законом от 29.12.2012 № 273-ФЗ «Об образовании в Российской Федерации» (далее – Федеральный закон); </w:t>
      </w:r>
    </w:p>
    <w:p w:rsidR="00FF76B9" w:rsidRPr="00FF76B9" w:rsidRDefault="00FF76B9" w:rsidP="00FF76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F76B9">
        <w:rPr>
          <w:sz w:val="28"/>
          <w:szCs w:val="28"/>
        </w:rPr>
        <w:t xml:space="preserve">Трудовым кодексом Российской Федерации; </w:t>
      </w:r>
    </w:p>
    <w:p w:rsidR="00FF76B9" w:rsidRPr="00FF76B9" w:rsidRDefault="00FF76B9" w:rsidP="00FF76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F76B9">
        <w:rPr>
          <w:sz w:val="28"/>
          <w:szCs w:val="28"/>
        </w:rPr>
        <w:t xml:space="preserve">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FF76B9" w:rsidRPr="00FF76B9" w:rsidRDefault="00FF76B9" w:rsidP="00FF76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F76B9">
        <w:rPr>
          <w:sz w:val="28"/>
          <w:szCs w:val="28"/>
        </w:rPr>
        <w:t xml:space="preserve">приказом Министерства просвещения Российской Федерации от 02.09.2020 № 457 «Об утверждении Порядка приема на </w:t>
      </w:r>
      <w:proofErr w:type="gramStart"/>
      <w:r w:rsidRPr="00FF76B9">
        <w:rPr>
          <w:sz w:val="28"/>
          <w:szCs w:val="28"/>
        </w:rPr>
        <w:t>обучение по</w:t>
      </w:r>
      <w:proofErr w:type="gramEnd"/>
      <w:r w:rsidRPr="00FF76B9">
        <w:rPr>
          <w:sz w:val="28"/>
          <w:szCs w:val="28"/>
        </w:rPr>
        <w:t xml:space="preserve"> образовательным программам среднего профессионального образования» (в действующей редакции); </w:t>
      </w:r>
    </w:p>
    <w:p w:rsidR="00FF76B9" w:rsidRPr="00FF76B9" w:rsidRDefault="00FF76B9" w:rsidP="00FF76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F76B9">
        <w:rPr>
          <w:sz w:val="28"/>
          <w:szCs w:val="28"/>
        </w:rPr>
        <w:t xml:space="preserve">приказом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 </w:t>
      </w:r>
      <w:proofErr w:type="gramEnd"/>
    </w:p>
    <w:p w:rsidR="00FF76B9" w:rsidRPr="00FF76B9" w:rsidRDefault="00FF76B9" w:rsidP="00FF76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F76B9">
        <w:rPr>
          <w:sz w:val="28"/>
          <w:szCs w:val="28"/>
        </w:rPr>
        <w:t xml:space="preserve">письмом Министерства образования и науки Российской Федерации от 18.05.2017 № 06-517 «О дополнительных мерах» (вместе с «Методическими рекомендациями по организации приемной кампании лиц с ограниченными возможностями здоровья и инвалидностью на </w:t>
      </w:r>
      <w:proofErr w:type="gramStart"/>
      <w:r w:rsidRPr="00FF76B9">
        <w:rPr>
          <w:sz w:val="28"/>
          <w:szCs w:val="28"/>
        </w:rPr>
        <w:t>обучение по программам</w:t>
      </w:r>
      <w:proofErr w:type="gramEnd"/>
      <w:r w:rsidRPr="00FF76B9">
        <w:rPr>
          <w:sz w:val="28"/>
          <w:szCs w:val="28"/>
        </w:rPr>
        <w:t xml:space="preserve"> среднего профессионального образования и профессионального обучения»); </w:t>
      </w:r>
    </w:p>
    <w:p w:rsidR="00FF76B9" w:rsidRPr="00FF76B9" w:rsidRDefault="00FF76B9" w:rsidP="00FF76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F76B9">
        <w:rPr>
          <w:sz w:val="28"/>
          <w:szCs w:val="28"/>
        </w:rPr>
        <w:t xml:space="preserve">иными нормативными правовыми актами действующего законодательства Российской Федерации; </w:t>
      </w:r>
    </w:p>
    <w:p w:rsidR="00FF76B9" w:rsidRDefault="00FF76B9" w:rsidP="00FF76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E657E">
        <w:rPr>
          <w:sz w:val="28"/>
          <w:szCs w:val="28"/>
        </w:rPr>
        <w:lastRenderedPageBreak/>
        <w:t>Положением и иными</w:t>
      </w:r>
      <w:r w:rsidRPr="00FF76B9">
        <w:rPr>
          <w:sz w:val="28"/>
          <w:szCs w:val="28"/>
        </w:rPr>
        <w:t xml:space="preserve"> локальными нормативными актами </w:t>
      </w:r>
      <w:r w:rsidRPr="00BE657E">
        <w:rPr>
          <w:rStyle w:val="20"/>
          <w:b w:val="0"/>
          <w:bCs w:val="0"/>
          <w:color w:val="auto"/>
        </w:rPr>
        <w:t>ОП «Стахановский педагогический колледж Луганского государственного педагогического университета»</w:t>
      </w:r>
      <w:r w:rsidRPr="00FF76B9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Колледж</w:t>
      </w:r>
      <w:r w:rsidRPr="00FF76B9">
        <w:rPr>
          <w:sz w:val="28"/>
          <w:szCs w:val="28"/>
        </w:rPr>
        <w:t xml:space="preserve">). </w:t>
      </w:r>
    </w:p>
    <w:p w:rsidR="00702320" w:rsidRDefault="00702320" w:rsidP="00FF76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02320" w:rsidRDefault="00702320" w:rsidP="00702320">
      <w:pPr>
        <w:pStyle w:val="21"/>
        <w:shd w:val="clear" w:color="auto" w:fill="auto"/>
        <w:spacing w:after="0" w:line="276" w:lineRule="auto"/>
        <w:ind w:left="20" w:firstLine="689"/>
        <w:jc w:val="center"/>
        <w:rPr>
          <w:rStyle w:val="20"/>
          <w:b/>
          <w:bCs/>
        </w:rPr>
      </w:pPr>
      <w:r>
        <w:rPr>
          <w:rStyle w:val="20"/>
          <w:b/>
          <w:bCs/>
        </w:rPr>
        <w:t>I. Общие положения</w:t>
      </w:r>
    </w:p>
    <w:p w:rsidR="00702320" w:rsidRPr="00FF76B9" w:rsidRDefault="00702320" w:rsidP="00FF76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86491" w:rsidRPr="00FF76B9" w:rsidRDefault="00FF76B9" w:rsidP="00FF76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BE657E">
        <w:rPr>
          <w:rFonts w:ascii="Times New Roman" w:hAnsi="Times New Roman" w:cs="Times New Roman"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Настоящие Правила приема гр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аждан в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Колледж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на обучение по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образовательным программам среднего п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рофессионального образования по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специальностям среднего профессионального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бразования в 2023 году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регламентируют прием граждан Ро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ссийской Федерации, иностранных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граждан, лиц без гражданства, в том числе соотечественн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иков, проживающих за </w:t>
      </w:r>
      <w:r w:rsidR="00CD580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рубежом (далее -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граждане, лица, поступающие),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на обучение по образовательным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программам среднего профессионального</w:t>
      </w:r>
      <w:r w:rsidR="00CD580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образования по специальностям среднего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профессионального образования (далее - обр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азовательные программы) </w:t>
      </w:r>
      <w:r w:rsidR="004F6ABE" w:rsidRPr="00BE657E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gramEnd"/>
      <w:r w:rsidR="004F6ABE" w:rsidRPr="00BE657E">
        <w:rPr>
          <w:rFonts w:ascii="Times New Roman" w:hAnsi="Times New Roman" w:cs="Times New Roman"/>
          <w:color w:val="auto"/>
          <w:sz w:val="28"/>
          <w:szCs w:val="28"/>
        </w:rPr>
        <w:t xml:space="preserve"> счет </w:t>
      </w:r>
      <w:r w:rsidR="00786491" w:rsidRPr="00BE657E">
        <w:rPr>
          <w:rFonts w:ascii="Times New Roman" w:hAnsi="Times New Roman" w:cs="Times New Roman"/>
          <w:color w:val="auto"/>
          <w:sz w:val="28"/>
          <w:szCs w:val="28"/>
        </w:rPr>
        <w:t xml:space="preserve">бюджетных ассигнований </w:t>
      </w:r>
      <w:r w:rsidRPr="00BE657E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</w:t>
      </w:r>
      <w:r w:rsidR="00786491" w:rsidRPr="00BE657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4F6ABE" w:rsidRPr="00BE657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E657E">
        <w:rPr>
          <w:rFonts w:ascii="Times New Roman" w:hAnsi="Times New Roman" w:cs="Times New Roman"/>
          <w:color w:val="auto"/>
          <w:sz w:val="28"/>
          <w:szCs w:val="28"/>
        </w:rPr>
        <w:t xml:space="preserve"> бюджетов субъектов Российской Федерации, местных бюджетов,</w:t>
      </w:r>
      <w:r w:rsidR="004F6ABE" w:rsidRPr="00BE657E">
        <w:rPr>
          <w:rFonts w:ascii="Times New Roman" w:hAnsi="Times New Roman" w:cs="Times New Roman"/>
          <w:color w:val="auto"/>
          <w:sz w:val="28"/>
          <w:szCs w:val="28"/>
        </w:rPr>
        <w:t xml:space="preserve"> по договорам об </w:t>
      </w:r>
      <w:r w:rsidR="00786491" w:rsidRPr="00BE657E">
        <w:rPr>
          <w:rFonts w:ascii="Times New Roman" w:hAnsi="Times New Roman" w:cs="Times New Roman"/>
          <w:color w:val="auto"/>
          <w:sz w:val="28"/>
          <w:szCs w:val="28"/>
        </w:rPr>
        <w:t>образовании,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заключаемым при приеме на обучен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ие за счет средств физических и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(или) юридических лиц (далее - договор об о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казании платных образовательных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услуг), а также определяют особенности проведения вступительных испытаний для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инвалидов и лиц с ограниченными возможностями здоровья.</w:t>
      </w:r>
    </w:p>
    <w:p w:rsidR="00786491" w:rsidRPr="00FF76B9" w:rsidRDefault="004F6ABE" w:rsidP="00CD58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proofErr w:type="gramStart"/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Прием иностранных граждан в Колледж на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обучение осуществляется </w:t>
      </w:r>
      <w:r w:rsidR="0030640C" w:rsidRPr="00BE657E">
        <w:rPr>
          <w:rFonts w:ascii="Times New Roman" w:hAnsi="Times New Roman" w:cs="Times New Roman"/>
          <w:color w:val="auto"/>
          <w:sz w:val="28"/>
          <w:szCs w:val="28"/>
        </w:rPr>
        <w:t>за счет бюджетных ассигнований федерального бюджета, бюджетов субъектов Российской Федерации или местных бюджетов</w:t>
      </w:r>
      <w:r w:rsidR="0030640C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международными договорами Росси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йской Федерации и установленной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Правительством Российской Федерации кв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отой на образование иностранных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граждан в Российской Федерации, а также п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о договорам об оказании платных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образовательных услуг.</w:t>
      </w:r>
      <w:proofErr w:type="gramEnd"/>
    </w:p>
    <w:p w:rsidR="00786491" w:rsidRPr="00FF76B9" w:rsidRDefault="004F6ABE" w:rsidP="0030640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E657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. Правила приема граждан в Колл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едж в части, не урегулированной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законодательством Российской Федерации в области образования, осуществляются</w:t>
      </w:r>
      <w:r w:rsidR="00306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настоящими Правилами, </w:t>
      </w:r>
      <w:r w:rsidR="0030640C" w:rsidRPr="00BE657E">
        <w:rPr>
          <w:rFonts w:ascii="Times New Roman" w:hAnsi="Times New Roman" w:cs="Times New Roman"/>
          <w:color w:val="auto"/>
          <w:sz w:val="28"/>
          <w:szCs w:val="28"/>
        </w:rPr>
        <w:t>Положением</w:t>
      </w:r>
      <w:r w:rsidR="00786491" w:rsidRPr="00BE657E">
        <w:rPr>
          <w:rFonts w:ascii="Times New Roman" w:hAnsi="Times New Roman" w:cs="Times New Roman"/>
          <w:color w:val="auto"/>
          <w:sz w:val="28"/>
          <w:szCs w:val="28"/>
        </w:rPr>
        <w:t xml:space="preserve"> Колледжа</w:t>
      </w:r>
      <w:r w:rsidR="00786491" w:rsidRPr="00FF76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86491" w:rsidRPr="00FF76B9" w:rsidRDefault="00786491" w:rsidP="00CD58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B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E657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. Прием в Колледж для </w:t>
      </w:r>
      <w:proofErr w:type="gramStart"/>
      <w:r w:rsidRPr="00FF76B9">
        <w:rPr>
          <w:rFonts w:ascii="Times New Roman" w:hAnsi="Times New Roman" w:cs="Times New Roman"/>
          <w:color w:val="auto"/>
          <w:sz w:val="28"/>
          <w:szCs w:val="28"/>
        </w:rPr>
        <w:t>обучени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>я по</w:t>
      </w:r>
      <w:proofErr w:type="gramEnd"/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 программам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осуществляется по заявлениям лиц, имеющих о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сновное общее или среднее общее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образование, если иное не установлено Федеральны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м законом от 29 декабря 2012 г.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№ 273-ФЗ «Об образовании в Российской Федера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ции» (далее - Федеральный закон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«Об образовании в Российской Федерации»).</w:t>
      </w:r>
    </w:p>
    <w:p w:rsidR="00786491" w:rsidRPr="00FF76B9" w:rsidRDefault="00786491" w:rsidP="00CD58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B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E657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. Прием на </w:t>
      </w:r>
      <w:proofErr w:type="gramStart"/>
      <w:r w:rsidRPr="00FF76B9"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ым программам </w:t>
      </w:r>
      <w:r w:rsidR="004F6ABE" w:rsidRPr="00BE657E">
        <w:rPr>
          <w:rFonts w:ascii="Times New Roman" w:hAnsi="Times New Roman" w:cs="Times New Roman"/>
          <w:color w:val="auto"/>
          <w:sz w:val="28"/>
          <w:szCs w:val="28"/>
        </w:rPr>
        <w:t xml:space="preserve">за счет бюджетных  </w:t>
      </w:r>
      <w:r w:rsidRPr="00BE657E">
        <w:rPr>
          <w:rFonts w:ascii="Times New Roman" w:hAnsi="Times New Roman" w:cs="Times New Roman"/>
          <w:color w:val="auto"/>
          <w:sz w:val="28"/>
          <w:szCs w:val="28"/>
        </w:rPr>
        <w:t xml:space="preserve">ассигнований </w:t>
      </w:r>
      <w:r w:rsidR="0030640C" w:rsidRPr="00BE657E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</w:t>
      </w:r>
      <w:r w:rsidRPr="00BE657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30640C" w:rsidRPr="00BE657E">
        <w:rPr>
          <w:rFonts w:ascii="Times New Roman" w:hAnsi="Times New Roman" w:cs="Times New Roman"/>
          <w:color w:val="auto"/>
          <w:sz w:val="28"/>
          <w:szCs w:val="28"/>
        </w:rPr>
        <w:t>, бюджетов субъектов Российской Федерации, местных бюджетов</w:t>
      </w:r>
      <w:r w:rsidR="00306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являе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тся общедоступным, если иное не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предусмотрено частью 4 статьи 68 Федера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льного закона «Об образовании в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Российской Федерации».</w:t>
      </w:r>
    </w:p>
    <w:p w:rsidR="00786491" w:rsidRDefault="00786491" w:rsidP="00CD58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B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E657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. Колледж осуществляет обработку полу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ченных в связи с приемом в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образовательную организацию персональных данных поступающих в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соответствии,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с требованиями законодательства Российской Ф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едерации в области персональных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данных.</w:t>
      </w:r>
    </w:p>
    <w:p w:rsidR="0085740F" w:rsidRDefault="0030640C" w:rsidP="008574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E657E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Организацию приема на обучение в Колледже осуществляет приемная комиссия Колледжа</w:t>
      </w:r>
      <w:r w:rsidR="0085740F">
        <w:rPr>
          <w:rFonts w:ascii="Times New Roman" w:hAnsi="Times New Roman" w:cs="Times New Roman"/>
          <w:color w:val="auto"/>
          <w:sz w:val="28"/>
          <w:szCs w:val="28"/>
        </w:rPr>
        <w:t xml:space="preserve"> в порядке, определяемом Правилами приема.</w:t>
      </w:r>
    </w:p>
    <w:p w:rsidR="00860E85" w:rsidRDefault="00786491" w:rsidP="00CD58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6B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E657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. Правила приема на </w:t>
      </w:r>
      <w:proofErr w:type="gramStart"/>
      <w:r w:rsidRPr="00FF76B9"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обра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зовательным программам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гарантируют соблюдение права на образование и зачисление из числа поступающих,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имеющих соответствующий уровень об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разования, наиболее способных и </w:t>
      </w:r>
      <w:r w:rsidRPr="00FF76B9">
        <w:rPr>
          <w:rFonts w:ascii="Times New Roman" w:hAnsi="Times New Roman" w:cs="Times New Roman"/>
          <w:color w:val="auto"/>
          <w:sz w:val="28"/>
          <w:szCs w:val="28"/>
        </w:rPr>
        <w:t>подготовленных к освоению образовательной программы соответствующего уровня</w:t>
      </w:r>
      <w:r w:rsidR="004F6ABE" w:rsidRPr="00FF76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76B9">
        <w:rPr>
          <w:rFonts w:ascii="Times New Roman" w:hAnsi="Times New Roman" w:cs="Times New Roman"/>
          <w:sz w:val="28"/>
          <w:szCs w:val="28"/>
        </w:rPr>
        <w:t>и соответствующей направленности лиц.</w:t>
      </w:r>
    </w:p>
    <w:p w:rsidR="000329C4" w:rsidRPr="004F6ABE" w:rsidRDefault="000329C4" w:rsidP="000329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0329C4">
        <w:rPr>
          <w:rFonts w:ascii="Times New Roman" w:hAnsi="Times New Roman" w:cs="Times New Roman"/>
          <w:sz w:val="28"/>
          <w:szCs w:val="28"/>
        </w:rPr>
        <w:t xml:space="preserve">Прием на обучение сверх установленных контрольных цифр приема осуществляется за счет средств физических и (или) юридических лиц по договорам об оказании платных образовательных услуг в пределах объема подготовки по специальностям, указанным в лицензии (специальном разрешении) на образовательную деятельность. </w:t>
      </w:r>
    </w:p>
    <w:p w:rsidR="009D1A45" w:rsidRDefault="009D1A45" w:rsidP="00C5572F">
      <w:pPr>
        <w:pStyle w:val="a4"/>
        <w:shd w:val="clear" w:color="auto" w:fill="auto"/>
        <w:tabs>
          <w:tab w:val="left" w:pos="1206"/>
        </w:tabs>
        <w:spacing w:before="0" w:line="276" w:lineRule="auto"/>
        <w:ind w:left="709" w:right="20" w:firstLine="0"/>
        <w:jc w:val="both"/>
      </w:pPr>
    </w:p>
    <w:p w:rsidR="005B2239" w:rsidRDefault="00860E85" w:rsidP="005B2239">
      <w:pPr>
        <w:pStyle w:val="21"/>
        <w:shd w:val="clear" w:color="auto" w:fill="auto"/>
        <w:spacing w:after="0" w:line="276" w:lineRule="auto"/>
        <w:ind w:left="20" w:firstLine="0"/>
        <w:jc w:val="center"/>
        <w:rPr>
          <w:rStyle w:val="27"/>
          <w:b/>
          <w:bCs/>
        </w:rPr>
      </w:pPr>
      <w:r>
        <w:rPr>
          <w:rStyle w:val="27"/>
          <w:b/>
          <w:bCs/>
        </w:rPr>
        <w:t xml:space="preserve">II. Организация приема </w:t>
      </w:r>
    </w:p>
    <w:p w:rsidR="00860E85" w:rsidRDefault="00860E85" w:rsidP="005B2239">
      <w:pPr>
        <w:pStyle w:val="21"/>
        <w:shd w:val="clear" w:color="auto" w:fill="auto"/>
        <w:spacing w:after="0" w:line="276" w:lineRule="auto"/>
        <w:ind w:left="20" w:firstLine="0"/>
        <w:jc w:val="center"/>
        <w:rPr>
          <w:rStyle w:val="20"/>
          <w:b/>
          <w:bCs/>
        </w:rPr>
      </w:pPr>
      <w:r w:rsidRPr="00BE657E">
        <w:rPr>
          <w:rStyle w:val="27"/>
          <w:b/>
          <w:bCs/>
        </w:rPr>
        <w:t xml:space="preserve">в </w:t>
      </w:r>
      <w:r w:rsidR="00960A87" w:rsidRPr="00BE657E">
        <w:rPr>
          <w:rStyle w:val="20"/>
          <w:b/>
          <w:bCs/>
        </w:rPr>
        <w:t>О</w:t>
      </w:r>
      <w:r w:rsidR="00366904" w:rsidRPr="00BE657E">
        <w:rPr>
          <w:rStyle w:val="20"/>
          <w:b/>
          <w:bCs/>
        </w:rPr>
        <w:t>бособленное подразделение</w:t>
      </w:r>
      <w:r w:rsidR="00960A87" w:rsidRPr="00BE657E">
        <w:rPr>
          <w:rStyle w:val="20"/>
          <w:b/>
          <w:bCs/>
        </w:rPr>
        <w:t xml:space="preserve"> «</w:t>
      </w:r>
      <w:r w:rsidR="004567A2" w:rsidRPr="00BE657E">
        <w:rPr>
          <w:rStyle w:val="20"/>
          <w:b/>
          <w:bCs/>
        </w:rPr>
        <w:t>Стахановский педагогический</w:t>
      </w:r>
      <w:r w:rsidR="00960A87" w:rsidRPr="00BE657E">
        <w:rPr>
          <w:rStyle w:val="20"/>
          <w:b/>
          <w:bCs/>
        </w:rPr>
        <w:t xml:space="preserve"> колледж Луганского</w:t>
      </w:r>
      <w:r w:rsidR="00366904" w:rsidRPr="00BE657E">
        <w:rPr>
          <w:rStyle w:val="20"/>
          <w:b/>
          <w:bCs/>
        </w:rPr>
        <w:t xml:space="preserve"> государственного педагогического университета</w:t>
      </w:r>
      <w:r w:rsidR="00960A87" w:rsidRPr="00BE657E">
        <w:rPr>
          <w:rStyle w:val="20"/>
          <w:b/>
          <w:bCs/>
        </w:rPr>
        <w:t>»</w:t>
      </w:r>
    </w:p>
    <w:p w:rsidR="009D1A45" w:rsidRDefault="009D1A45" w:rsidP="00C5572F">
      <w:pPr>
        <w:pStyle w:val="21"/>
        <w:shd w:val="clear" w:color="auto" w:fill="auto"/>
        <w:spacing w:after="0" w:line="276" w:lineRule="auto"/>
        <w:ind w:left="20" w:firstLine="689"/>
        <w:jc w:val="center"/>
      </w:pPr>
    </w:p>
    <w:p w:rsidR="0085740F" w:rsidRPr="0085740F" w:rsidRDefault="00860E85" w:rsidP="0085740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5740F">
        <w:rPr>
          <w:sz w:val="28"/>
          <w:szCs w:val="28"/>
        </w:rPr>
        <w:t>2.</w:t>
      </w:r>
      <w:r w:rsidR="00796D5F" w:rsidRPr="0085740F">
        <w:rPr>
          <w:sz w:val="28"/>
          <w:szCs w:val="28"/>
        </w:rPr>
        <w:t>1</w:t>
      </w:r>
      <w:r w:rsidRPr="0085740F">
        <w:rPr>
          <w:sz w:val="28"/>
          <w:szCs w:val="28"/>
        </w:rPr>
        <w:t xml:space="preserve">. </w:t>
      </w:r>
      <w:r w:rsidR="00BE657E">
        <w:rPr>
          <w:sz w:val="28"/>
          <w:szCs w:val="28"/>
        </w:rPr>
        <w:t>Организация приема</w:t>
      </w:r>
      <w:r w:rsidR="0085740F" w:rsidRPr="0085740F">
        <w:rPr>
          <w:sz w:val="28"/>
          <w:szCs w:val="28"/>
        </w:rPr>
        <w:t xml:space="preserve"> на </w:t>
      </w:r>
      <w:proofErr w:type="gramStart"/>
      <w:r w:rsidR="0085740F" w:rsidRPr="0085740F">
        <w:rPr>
          <w:sz w:val="28"/>
          <w:szCs w:val="28"/>
        </w:rPr>
        <w:t xml:space="preserve">обучение </w:t>
      </w:r>
      <w:r w:rsidR="00BE657E" w:rsidRPr="00FF76B9">
        <w:rPr>
          <w:color w:val="auto"/>
          <w:sz w:val="28"/>
          <w:szCs w:val="28"/>
        </w:rPr>
        <w:t>по</w:t>
      </w:r>
      <w:proofErr w:type="gramEnd"/>
      <w:r w:rsidR="00BE657E" w:rsidRPr="00FF76B9">
        <w:rPr>
          <w:color w:val="auto"/>
          <w:sz w:val="28"/>
          <w:szCs w:val="28"/>
        </w:rPr>
        <w:t xml:space="preserve"> образовательным программам среднего профессионального образования </w:t>
      </w:r>
      <w:r w:rsidR="0085740F" w:rsidRPr="0085740F">
        <w:rPr>
          <w:sz w:val="28"/>
          <w:szCs w:val="28"/>
        </w:rPr>
        <w:t xml:space="preserve">в </w:t>
      </w:r>
      <w:r w:rsidR="0085740F">
        <w:rPr>
          <w:sz w:val="28"/>
          <w:szCs w:val="28"/>
        </w:rPr>
        <w:t>Колледж</w:t>
      </w:r>
      <w:r w:rsidR="0085740F" w:rsidRPr="0085740F">
        <w:rPr>
          <w:sz w:val="28"/>
          <w:szCs w:val="28"/>
        </w:rPr>
        <w:t xml:space="preserve"> осуществляется Приемной комиссией </w:t>
      </w:r>
      <w:r w:rsidR="0085740F">
        <w:rPr>
          <w:sz w:val="28"/>
          <w:szCs w:val="28"/>
        </w:rPr>
        <w:t>Колледжа</w:t>
      </w:r>
      <w:r w:rsidR="0085740F" w:rsidRPr="0085740F">
        <w:rPr>
          <w:sz w:val="28"/>
          <w:szCs w:val="28"/>
        </w:rPr>
        <w:t xml:space="preserve"> (далее – Приемная комиссия).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5740F">
        <w:rPr>
          <w:sz w:val="28"/>
          <w:szCs w:val="28"/>
        </w:rPr>
        <w:t xml:space="preserve">Председателем Приемной комиссии является </w:t>
      </w:r>
      <w:r w:rsidR="00BE657E">
        <w:rPr>
          <w:sz w:val="28"/>
          <w:szCs w:val="28"/>
        </w:rPr>
        <w:t>руководитель образовательной организации</w:t>
      </w:r>
      <w:r w:rsidRPr="0085740F">
        <w:rPr>
          <w:sz w:val="28"/>
          <w:szCs w:val="28"/>
        </w:rPr>
        <w:t xml:space="preserve">.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5740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85740F">
        <w:rPr>
          <w:sz w:val="28"/>
          <w:szCs w:val="28"/>
        </w:rPr>
        <w:t xml:space="preserve">. Состав, полномочия и порядок деятельности Приемной комиссии регламентируются положением о ней, утверждаемым директором </w:t>
      </w:r>
      <w:r>
        <w:rPr>
          <w:sz w:val="28"/>
          <w:szCs w:val="28"/>
        </w:rPr>
        <w:t>Колледжа</w:t>
      </w:r>
      <w:r w:rsidRPr="0085740F">
        <w:rPr>
          <w:sz w:val="28"/>
          <w:szCs w:val="28"/>
        </w:rPr>
        <w:t xml:space="preserve">. </w:t>
      </w:r>
    </w:p>
    <w:p w:rsidR="0085740F" w:rsidRDefault="0085740F" w:rsidP="0085740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5740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85740F">
        <w:rPr>
          <w:sz w:val="28"/>
          <w:szCs w:val="28"/>
        </w:rPr>
        <w:t xml:space="preserve">. Работу Приемной комиссии и делопроизводство, а также личный прием поступающих и (или) их родителей (законных представителей) организует ответственный секретарь Приемной комиссии, который назначается директором </w:t>
      </w:r>
      <w:r>
        <w:rPr>
          <w:sz w:val="28"/>
          <w:szCs w:val="28"/>
        </w:rPr>
        <w:t xml:space="preserve">Колледжа. </w:t>
      </w:r>
    </w:p>
    <w:p w:rsidR="00A8615F" w:rsidRDefault="00A8615F" w:rsidP="00A8615F">
      <w:pPr>
        <w:pStyle w:val="a4"/>
        <w:shd w:val="clear" w:color="auto" w:fill="auto"/>
        <w:spacing w:before="0" w:line="276" w:lineRule="auto"/>
        <w:ind w:left="20" w:right="20" w:firstLine="689"/>
        <w:jc w:val="both"/>
      </w:pPr>
      <w:r>
        <w:t>2.4. Требования к уровню образования поступающих на обучение в Колледж, реализующие программы подготовки специалистов среднего звена:</w:t>
      </w:r>
    </w:p>
    <w:p w:rsidR="00A8615F" w:rsidRDefault="00A8615F" w:rsidP="00A8615F">
      <w:pPr>
        <w:pStyle w:val="a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76" w:lineRule="auto"/>
        <w:ind w:left="20" w:right="20" w:firstLine="689"/>
        <w:jc w:val="both"/>
      </w:pPr>
      <w:r>
        <w:t xml:space="preserve">основное общее образование – прием граждан осуществляется на первый курс очной формы обучения с нормативным сроком </w:t>
      </w:r>
      <w:proofErr w:type="gramStart"/>
      <w:r>
        <w:t>освоения программы подготовки специалистов среднего звена</w:t>
      </w:r>
      <w:proofErr w:type="gramEnd"/>
      <w:r>
        <w:t xml:space="preserve"> на базе основного общего образования;</w:t>
      </w:r>
    </w:p>
    <w:p w:rsidR="00A8615F" w:rsidRDefault="00A8615F" w:rsidP="00A8615F">
      <w:pPr>
        <w:pStyle w:val="a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76" w:lineRule="auto"/>
        <w:ind w:left="20" w:right="20" w:firstLine="689"/>
        <w:jc w:val="both"/>
      </w:pPr>
      <w:proofErr w:type="gramStart"/>
      <w:r>
        <w:t xml:space="preserve">среднее общее образование – прием граждан осуществляется на первый курс очной, заочной форм обучения с нормативным сроком освоения программы подготовки специалистов среднего звена на базе среднего общего образования; прием граждан осуществляется на вакантные места второго курса очной формы </w:t>
      </w:r>
      <w:r>
        <w:lastRenderedPageBreak/>
        <w:t>обучения с нормативным сроком освоения программы подготовки специалистов среднего звена на базе основного общего образования;</w:t>
      </w:r>
      <w:proofErr w:type="gramEnd"/>
    </w:p>
    <w:p w:rsidR="00A8615F" w:rsidRDefault="00A8615F" w:rsidP="00A8615F">
      <w:pPr>
        <w:pStyle w:val="a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76" w:lineRule="auto"/>
        <w:ind w:left="20" w:right="20" w:firstLine="689"/>
        <w:jc w:val="both"/>
      </w:pPr>
      <w:r>
        <w:t xml:space="preserve">среднее профессиональное образование по программе подготовки квалифицированных рабочих, служащих – прием граждан осуществляется на первый курс очной, заочной форм обучения с нормативным сроком </w:t>
      </w:r>
      <w:proofErr w:type="gramStart"/>
      <w:r>
        <w:t>освоения программы подготовки специалистов среднего звена</w:t>
      </w:r>
      <w:proofErr w:type="gramEnd"/>
      <w:r>
        <w:t xml:space="preserve"> на базе среднего общего образования; прием граждан осуществляется на вакантные места второго-третьего курса обучения очной, заочной форм обучения с нормативным сроком освоения программы подготовки специалистов среднего звена на базе среднего общего образования;</w:t>
      </w:r>
    </w:p>
    <w:p w:rsidR="00A8615F" w:rsidRDefault="00A8615F" w:rsidP="00A8615F">
      <w:pPr>
        <w:pStyle w:val="a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76" w:lineRule="auto"/>
        <w:ind w:left="20" w:right="20" w:firstLine="689"/>
        <w:jc w:val="both"/>
      </w:pPr>
      <w:r>
        <w:t>среднее профессиональное образование по программе подготовки специалистов среднего звена - прием граждан осуществляется</w:t>
      </w:r>
      <w:r w:rsidR="00802FDB">
        <w:t xml:space="preserve"> по </w:t>
      </w:r>
      <w:r w:rsidR="00802FDB" w:rsidRPr="000329C4">
        <w:t>договорам об оказании платных образовательных услуг</w:t>
      </w:r>
      <w:r w:rsidR="00802FDB">
        <w:t xml:space="preserve"> </w:t>
      </w:r>
      <w:r>
        <w:t xml:space="preserve"> на вакантные места второго-третьего курса с нормативным сроком </w:t>
      </w:r>
      <w:proofErr w:type="gramStart"/>
      <w:r>
        <w:t>освоения программы подготовки специалистов среднего звена</w:t>
      </w:r>
      <w:proofErr w:type="gramEnd"/>
      <w:r>
        <w:t xml:space="preserve"> группы, в которую абитуриент принимается на обучение для получения уровня образования специалиста среднего звена по другой специальности;</w:t>
      </w:r>
    </w:p>
    <w:p w:rsidR="0085740F" w:rsidRDefault="0085740F" w:rsidP="0085740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5740F">
        <w:rPr>
          <w:sz w:val="28"/>
          <w:szCs w:val="28"/>
        </w:rPr>
        <w:t>2.</w:t>
      </w:r>
      <w:r w:rsidR="00802FDB">
        <w:rPr>
          <w:sz w:val="28"/>
          <w:szCs w:val="28"/>
        </w:rPr>
        <w:t>5</w:t>
      </w:r>
      <w:r w:rsidRPr="0085740F">
        <w:rPr>
          <w:sz w:val="28"/>
          <w:szCs w:val="28"/>
        </w:rPr>
        <w:t xml:space="preserve">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– вступительные испытания) </w:t>
      </w:r>
      <w:r w:rsidR="00BE657E">
        <w:rPr>
          <w:sz w:val="28"/>
          <w:szCs w:val="28"/>
        </w:rPr>
        <w:t>председателем Приемной комиссии</w:t>
      </w:r>
      <w:r w:rsidRPr="0085740F">
        <w:rPr>
          <w:sz w:val="28"/>
          <w:szCs w:val="28"/>
        </w:rPr>
        <w:t xml:space="preserve"> утверждаются составы экзаменационных комиссий и апелляционных комиссий. Полномочия и порядок деятельности экзаменационных комиссий и апелляционных комиссий определяются положениями о них, утвержденными </w:t>
      </w:r>
      <w:r w:rsidR="003025A3">
        <w:rPr>
          <w:sz w:val="28"/>
          <w:szCs w:val="28"/>
        </w:rPr>
        <w:t>председателем Приемной комиссии</w:t>
      </w:r>
      <w:r w:rsidRPr="0085740F">
        <w:rPr>
          <w:sz w:val="28"/>
          <w:szCs w:val="28"/>
        </w:rPr>
        <w:t xml:space="preserve">. </w:t>
      </w:r>
    </w:p>
    <w:p w:rsidR="00A8615F" w:rsidRPr="00A8615F" w:rsidRDefault="00A8615F" w:rsidP="0085740F">
      <w:pPr>
        <w:pStyle w:val="Default"/>
        <w:spacing w:line="276" w:lineRule="auto"/>
        <w:ind w:firstLine="709"/>
        <w:jc w:val="both"/>
        <w:rPr>
          <w:sz w:val="32"/>
          <w:szCs w:val="28"/>
        </w:rPr>
      </w:pPr>
      <w:r w:rsidRPr="00A8615F">
        <w:rPr>
          <w:sz w:val="28"/>
        </w:rPr>
        <w:t>Проверка и оценивание способностей, поступающих является обязательной независимо от того, объявлен конкурсный отбор или нет.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5740F">
        <w:rPr>
          <w:sz w:val="28"/>
          <w:szCs w:val="28"/>
        </w:rPr>
        <w:t>2.</w:t>
      </w:r>
      <w:r w:rsidR="00802FDB">
        <w:rPr>
          <w:sz w:val="28"/>
          <w:szCs w:val="28"/>
        </w:rPr>
        <w:t>6</w:t>
      </w:r>
      <w:r w:rsidRPr="0085740F">
        <w:rPr>
          <w:sz w:val="28"/>
          <w:szCs w:val="28"/>
        </w:rPr>
        <w:t xml:space="preserve">. При приеме в </w:t>
      </w:r>
      <w:r>
        <w:rPr>
          <w:sz w:val="28"/>
          <w:szCs w:val="28"/>
        </w:rPr>
        <w:t>Колледж</w:t>
      </w:r>
      <w:r w:rsidRPr="0085740F">
        <w:rPr>
          <w:sz w:val="28"/>
          <w:szCs w:val="28"/>
        </w:rPr>
        <w:t xml:space="preserve">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:rsidR="00860E85" w:rsidRDefault="0085740F" w:rsidP="0085740F">
      <w:pPr>
        <w:pStyle w:val="a4"/>
        <w:shd w:val="clear" w:color="auto" w:fill="auto"/>
        <w:spacing w:before="0" w:line="276" w:lineRule="auto"/>
        <w:ind w:left="20" w:right="20" w:firstLine="709"/>
        <w:jc w:val="both"/>
      </w:pPr>
      <w:r w:rsidRPr="0085740F">
        <w:t>2.</w:t>
      </w:r>
      <w:r w:rsidR="00802FDB">
        <w:t>7</w:t>
      </w:r>
      <w:r w:rsidRPr="0085740F">
        <w:t>.</w:t>
      </w:r>
      <w:r w:rsidR="00802FDB">
        <w:t xml:space="preserve"> </w:t>
      </w:r>
      <w:r w:rsidRPr="0085740F"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органы и организации.</w:t>
      </w:r>
    </w:p>
    <w:p w:rsidR="00802FDB" w:rsidRDefault="00A8615F" w:rsidP="00802FDB">
      <w:pPr>
        <w:pStyle w:val="a4"/>
        <w:shd w:val="clear" w:color="auto" w:fill="auto"/>
        <w:tabs>
          <w:tab w:val="left" w:pos="1062"/>
        </w:tabs>
        <w:spacing w:before="0" w:line="276" w:lineRule="auto"/>
        <w:ind w:left="20" w:right="20" w:firstLine="689"/>
        <w:jc w:val="both"/>
      </w:pPr>
      <w:r>
        <w:t>2.</w:t>
      </w:r>
      <w:r w:rsidR="00802FDB">
        <w:t>8</w:t>
      </w:r>
      <w:r>
        <w:t xml:space="preserve">. </w:t>
      </w:r>
      <w:r w:rsidR="00802FDB">
        <w:t xml:space="preserve">Приемная комиссия самостоятельно принимает решение </w:t>
      </w:r>
      <w:proofErr w:type="gramStart"/>
      <w:r w:rsidR="00802FDB">
        <w:t>о распределении установленных контрольных цифр приема по каждой специальности для приема на обучение на базе</w:t>
      </w:r>
      <w:proofErr w:type="gramEnd"/>
      <w:r w:rsidR="00802FDB">
        <w:t xml:space="preserve"> основного общего, среднего общего образования. Принятое решение протоколируется и является основанием для издания приказа директором Колледжа.</w:t>
      </w:r>
    </w:p>
    <w:p w:rsidR="00802FDB" w:rsidRDefault="00802FDB" w:rsidP="00802FDB">
      <w:pPr>
        <w:pStyle w:val="a4"/>
        <w:shd w:val="clear" w:color="auto" w:fill="auto"/>
        <w:tabs>
          <w:tab w:val="left" w:pos="1062"/>
        </w:tabs>
        <w:spacing w:before="0" w:line="276" w:lineRule="auto"/>
        <w:ind w:left="20" w:right="20" w:firstLine="689"/>
        <w:jc w:val="both"/>
      </w:pPr>
      <w:r>
        <w:t xml:space="preserve">2.9. Решение Приемной комиссии о распределении контрольных цифр приема по специальностям, касающееся содержания пункта 2.8 настоящих Правил </w:t>
      </w:r>
      <w:r>
        <w:lastRenderedPageBreak/>
        <w:t>приема, должно быть принято в течение трех рабочих дней со дня доведения контрольных цифр приема Колледжа.</w:t>
      </w:r>
    </w:p>
    <w:p w:rsidR="00802FDB" w:rsidRDefault="00802FDB" w:rsidP="00802FDB">
      <w:pPr>
        <w:pStyle w:val="a4"/>
        <w:shd w:val="clear" w:color="auto" w:fill="auto"/>
        <w:tabs>
          <w:tab w:val="left" w:pos="1062"/>
        </w:tabs>
        <w:spacing w:before="0" w:line="276" w:lineRule="auto"/>
        <w:ind w:left="20" w:right="20" w:firstLine="689"/>
        <w:jc w:val="both"/>
      </w:pPr>
      <w:r>
        <w:t>С целью удовлетворения потребности граждан в получении среднего профессионального образования Приемная комиссия в срок не позднее дня завершения приема документов имеет право принять решение о перераспределении контрольных цифр приема по специальностям, касающееся содержания пункта 2.8 настоящих Правил приема.</w:t>
      </w:r>
    </w:p>
    <w:p w:rsidR="00A8615F" w:rsidRDefault="00802FDB" w:rsidP="00802FDB">
      <w:pPr>
        <w:pStyle w:val="a4"/>
        <w:shd w:val="clear" w:color="auto" w:fill="auto"/>
        <w:spacing w:before="0" w:line="276" w:lineRule="auto"/>
        <w:ind w:left="20" w:right="20" w:firstLine="709"/>
        <w:jc w:val="both"/>
      </w:pPr>
      <w:r>
        <w:t>2.10. Приемная комиссия имеет право, учитывая конкурсную ситуацию, перераспределить до 15% контрольных цифр приема по специальностям в пределах контрольных цифр приема, установленных и доведенных Колледжем. Принятое решение протоколируется и является основанием для издания приказа директора Колледжа.</w:t>
      </w:r>
    </w:p>
    <w:p w:rsidR="00802FDB" w:rsidRDefault="00802FDB" w:rsidP="00802FDB">
      <w:pPr>
        <w:pStyle w:val="a4"/>
        <w:shd w:val="clear" w:color="auto" w:fill="auto"/>
        <w:tabs>
          <w:tab w:val="left" w:pos="1062"/>
        </w:tabs>
        <w:spacing w:before="0" w:line="276" w:lineRule="auto"/>
        <w:ind w:left="20" w:right="20" w:firstLine="689"/>
        <w:jc w:val="both"/>
      </w:pPr>
      <w:r>
        <w:t>2.11. Приемная комиссия имеет право принимать решение об установлении в рамках контрольных цифр приема следующих квот:</w:t>
      </w:r>
    </w:p>
    <w:p w:rsidR="00802FDB" w:rsidRDefault="00802FDB" w:rsidP="00802FDB">
      <w:pPr>
        <w:pStyle w:val="a4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76" w:lineRule="auto"/>
        <w:ind w:left="20" w:right="20" w:firstLine="689"/>
        <w:jc w:val="both"/>
      </w:pPr>
      <w:r>
        <w:t>особой квоты - количество мест в рамках контрольных цифр приема по специальности для обеспечения приема лиц, льготы при поступлении которым установлены действующим законодательством;</w:t>
      </w:r>
    </w:p>
    <w:p w:rsidR="00802FDB" w:rsidRDefault="00802FDB" w:rsidP="00802FDB">
      <w:pPr>
        <w:pStyle w:val="a4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76" w:lineRule="auto"/>
        <w:ind w:left="20" w:right="20" w:firstLine="689"/>
        <w:jc w:val="both"/>
      </w:pPr>
      <w:r>
        <w:t xml:space="preserve">профессиональной квоты - количество мест в рамках контрольных цифр приема по специальности для обеспечения приема лиц, достигших высоких результатов при </w:t>
      </w:r>
      <w:proofErr w:type="gramStart"/>
      <w:r>
        <w:t>обучении по</w:t>
      </w:r>
      <w:proofErr w:type="gramEnd"/>
      <w:r>
        <w:t xml:space="preserve"> образовательной программе, которая является базовым уровнем образования при поступлении, а также победителей и призеров мировых, республиканских, всероссийских конкурсов, олимпиад, соревнований, чемпионатов.</w:t>
      </w:r>
    </w:p>
    <w:p w:rsidR="00802FDB" w:rsidRPr="0085740F" w:rsidRDefault="00802FDB" w:rsidP="00802FDB">
      <w:pPr>
        <w:pStyle w:val="a4"/>
        <w:shd w:val="clear" w:color="auto" w:fill="auto"/>
        <w:spacing w:before="0" w:line="276" w:lineRule="auto"/>
        <w:ind w:left="20" w:right="20" w:firstLine="709"/>
        <w:jc w:val="both"/>
      </w:pPr>
      <w:r>
        <w:t>Общее количество мест, отводимых под особую и профессиональную квоту по каждой специальности, не должно превышать 20%.</w:t>
      </w:r>
    </w:p>
    <w:p w:rsidR="00B43A5E" w:rsidRDefault="00B43A5E" w:rsidP="00C5572F">
      <w:pPr>
        <w:pStyle w:val="a4"/>
        <w:shd w:val="clear" w:color="auto" w:fill="auto"/>
        <w:spacing w:before="0" w:line="276" w:lineRule="auto"/>
        <w:ind w:left="20" w:right="20" w:firstLine="689"/>
        <w:jc w:val="both"/>
      </w:pPr>
    </w:p>
    <w:p w:rsidR="00860E85" w:rsidRDefault="00860E85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  <w:rPr>
          <w:rStyle w:val="12"/>
          <w:b w:val="0"/>
          <w:bCs w:val="0"/>
        </w:rPr>
      </w:pPr>
      <w:bookmarkStart w:id="1" w:name="bookmark0"/>
      <w:r>
        <w:rPr>
          <w:rStyle w:val="12"/>
        </w:rPr>
        <w:t>III. Организация информирования поступающих</w:t>
      </w:r>
      <w:bookmarkEnd w:id="1"/>
    </w:p>
    <w:p w:rsidR="009D1A45" w:rsidRDefault="009D1A45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</w:pPr>
    </w:p>
    <w:p w:rsidR="0085740F" w:rsidRDefault="0085740F" w:rsidP="006675E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sz w:val="28"/>
          <w:szCs w:val="28"/>
        </w:rPr>
        <w:t>3.1.</w:t>
      </w:r>
      <w:r w:rsidR="006675E3">
        <w:rPr>
          <w:sz w:val="28"/>
          <w:szCs w:val="28"/>
        </w:rPr>
        <w:t xml:space="preserve"> Колледж</w:t>
      </w:r>
      <w:r w:rsidRPr="0085740F">
        <w:rPr>
          <w:sz w:val="28"/>
          <w:szCs w:val="28"/>
        </w:rPr>
        <w:t xml:space="preserve"> объявляет прием </w:t>
      </w:r>
      <w:proofErr w:type="gramStart"/>
      <w:r w:rsidRPr="0085740F">
        <w:rPr>
          <w:sz w:val="28"/>
          <w:szCs w:val="28"/>
        </w:rPr>
        <w:t>на обучение по</w:t>
      </w:r>
      <w:r w:rsidR="003025A3">
        <w:rPr>
          <w:sz w:val="28"/>
          <w:szCs w:val="28"/>
        </w:rPr>
        <w:t xml:space="preserve"> следующим</w:t>
      </w:r>
      <w:r w:rsidRPr="0085740F">
        <w:rPr>
          <w:sz w:val="28"/>
          <w:szCs w:val="28"/>
        </w:rPr>
        <w:t xml:space="preserve"> образовательным программам в соответствии с лицензией на осуществление</w:t>
      </w:r>
      <w:proofErr w:type="gramEnd"/>
      <w:r w:rsidRPr="0085740F">
        <w:rPr>
          <w:sz w:val="28"/>
          <w:szCs w:val="28"/>
        </w:rPr>
        <w:t xml:space="preserve"> </w:t>
      </w:r>
      <w:r w:rsidRPr="0085740F">
        <w:rPr>
          <w:color w:val="auto"/>
          <w:sz w:val="28"/>
          <w:szCs w:val="28"/>
        </w:rPr>
        <w:t>образовательной деятельности</w:t>
      </w:r>
      <w:r w:rsidR="003025A3">
        <w:rPr>
          <w:color w:val="auto"/>
          <w:sz w:val="28"/>
          <w:szCs w:val="28"/>
        </w:rPr>
        <w:t>:</w:t>
      </w:r>
      <w:r w:rsidRPr="0085740F">
        <w:rPr>
          <w:color w:val="auto"/>
          <w:sz w:val="28"/>
          <w:szCs w:val="28"/>
        </w:rPr>
        <w:t xml:space="preserve"> 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842"/>
        <w:gridCol w:w="1418"/>
        <w:gridCol w:w="1559"/>
        <w:gridCol w:w="2410"/>
      </w:tblGrid>
      <w:tr w:rsidR="003025A3" w:rsidRPr="004C5D45" w:rsidTr="00692121">
        <w:trPr>
          <w:trHeight w:val="486"/>
        </w:trPr>
        <w:tc>
          <w:tcPr>
            <w:tcW w:w="959" w:type="dxa"/>
            <w:vAlign w:val="center"/>
          </w:tcPr>
          <w:p w:rsidR="003025A3" w:rsidRPr="003025A3" w:rsidRDefault="003025A3" w:rsidP="00692121">
            <w:pPr>
              <w:jc w:val="center"/>
              <w:rPr>
                <w:rFonts w:ascii="Times New Roman" w:hAnsi="Times New Roman" w:cs="Times New Roman"/>
              </w:rPr>
            </w:pPr>
            <w:r w:rsidRPr="003025A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43" w:type="dxa"/>
            <w:vAlign w:val="center"/>
          </w:tcPr>
          <w:p w:rsidR="003025A3" w:rsidRPr="003025A3" w:rsidRDefault="003025A3" w:rsidP="00692121">
            <w:pPr>
              <w:jc w:val="center"/>
              <w:rPr>
                <w:rFonts w:ascii="Times New Roman" w:hAnsi="Times New Roman" w:cs="Times New Roman"/>
              </w:rPr>
            </w:pPr>
            <w:r w:rsidRPr="003025A3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842" w:type="dxa"/>
            <w:vAlign w:val="center"/>
          </w:tcPr>
          <w:p w:rsidR="003025A3" w:rsidRPr="003025A3" w:rsidRDefault="003025A3" w:rsidP="00692121">
            <w:pPr>
              <w:jc w:val="center"/>
              <w:rPr>
                <w:rFonts w:ascii="Times New Roman" w:hAnsi="Times New Roman" w:cs="Times New Roman"/>
              </w:rPr>
            </w:pPr>
            <w:r w:rsidRPr="003025A3">
              <w:rPr>
                <w:rFonts w:ascii="Times New Roman" w:hAnsi="Times New Roman" w:cs="Times New Roman"/>
              </w:rPr>
              <w:t>База приема</w:t>
            </w:r>
          </w:p>
        </w:tc>
        <w:tc>
          <w:tcPr>
            <w:tcW w:w="1418" w:type="dxa"/>
            <w:vAlign w:val="center"/>
          </w:tcPr>
          <w:p w:rsidR="003025A3" w:rsidRPr="003025A3" w:rsidRDefault="003025A3" w:rsidP="00692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025A3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559" w:type="dxa"/>
            <w:vAlign w:val="center"/>
          </w:tcPr>
          <w:p w:rsidR="003025A3" w:rsidRPr="003025A3" w:rsidRDefault="003025A3" w:rsidP="00692121">
            <w:pPr>
              <w:jc w:val="center"/>
              <w:rPr>
                <w:rFonts w:ascii="Times New Roman" w:hAnsi="Times New Roman" w:cs="Times New Roman"/>
              </w:rPr>
            </w:pPr>
            <w:r w:rsidRPr="003025A3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2410" w:type="dxa"/>
            <w:vAlign w:val="center"/>
          </w:tcPr>
          <w:p w:rsidR="003025A3" w:rsidRPr="003025A3" w:rsidRDefault="003025A3" w:rsidP="00692121">
            <w:pPr>
              <w:jc w:val="center"/>
              <w:rPr>
                <w:rFonts w:ascii="Times New Roman" w:hAnsi="Times New Roman" w:cs="Times New Roman"/>
              </w:rPr>
            </w:pPr>
            <w:r w:rsidRPr="003025A3">
              <w:rPr>
                <w:rFonts w:ascii="Times New Roman" w:hAnsi="Times New Roman" w:cs="Times New Roman"/>
              </w:rPr>
              <w:t>Квалификация</w:t>
            </w:r>
          </w:p>
        </w:tc>
      </w:tr>
      <w:tr w:rsidR="003025A3" w:rsidRPr="004C5D45" w:rsidTr="00692121">
        <w:trPr>
          <w:trHeight w:val="182"/>
        </w:trPr>
        <w:tc>
          <w:tcPr>
            <w:tcW w:w="959" w:type="dxa"/>
            <w:vAlign w:val="center"/>
          </w:tcPr>
          <w:p w:rsidR="003025A3" w:rsidRPr="003025A3" w:rsidRDefault="003025A3" w:rsidP="003025A3">
            <w:pPr>
              <w:ind w:left="-142" w:right="-7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44.02.02</w:t>
            </w:r>
          </w:p>
        </w:tc>
        <w:tc>
          <w:tcPr>
            <w:tcW w:w="1843" w:type="dxa"/>
            <w:vAlign w:val="center"/>
          </w:tcPr>
          <w:p w:rsidR="003025A3" w:rsidRPr="003025A3" w:rsidRDefault="003025A3" w:rsidP="00692121">
            <w:pPr>
              <w:ind w:left="-108" w:right="-7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Преподавание в начальных классах</w:t>
            </w:r>
          </w:p>
        </w:tc>
        <w:tc>
          <w:tcPr>
            <w:tcW w:w="1842" w:type="dxa"/>
            <w:vAlign w:val="center"/>
          </w:tcPr>
          <w:p w:rsidR="003025A3" w:rsidRPr="003025A3" w:rsidRDefault="00692121" w:rsidP="006921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основное общее образование</w:t>
            </w:r>
          </w:p>
        </w:tc>
        <w:tc>
          <w:tcPr>
            <w:tcW w:w="1418" w:type="dxa"/>
            <w:vAlign w:val="center"/>
          </w:tcPr>
          <w:p w:rsidR="003025A3" w:rsidRPr="003025A3" w:rsidRDefault="003025A3" w:rsidP="003025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очная</w:t>
            </w:r>
          </w:p>
        </w:tc>
        <w:tc>
          <w:tcPr>
            <w:tcW w:w="1559" w:type="dxa"/>
            <w:vAlign w:val="center"/>
          </w:tcPr>
          <w:p w:rsidR="003025A3" w:rsidRPr="003025A3" w:rsidRDefault="00692121" w:rsidP="003025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3 года 10 мес.</w:t>
            </w:r>
          </w:p>
        </w:tc>
        <w:tc>
          <w:tcPr>
            <w:tcW w:w="2410" w:type="dxa"/>
            <w:vAlign w:val="center"/>
          </w:tcPr>
          <w:p w:rsidR="003025A3" w:rsidRPr="003025A3" w:rsidRDefault="00692121" w:rsidP="003025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Учитель начальных классов</w:t>
            </w:r>
          </w:p>
        </w:tc>
      </w:tr>
      <w:tr w:rsidR="00692121" w:rsidRPr="004C5D45" w:rsidTr="00AD3D13">
        <w:trPr>
          <w:trHeight w:val="182"/>
        </w:trPr>
        <w:tc>
          <w:tcPr>
            <w:tcW w:w="959" w:type="dxa"/>
            <w:vAlign w:val="center"/>
          </w:tcPr>
          <w:p w:rsidR="00692121" w:rsidRPr="003025A3" w:rsidRDefault="00692121" w:rsidP="003025A3">
            <w:pPr>
              <w:ind w:left="-142" w:right="-74"/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44.02.02</w:t>
            </w:r>
          </w:p>
        </w:tc>
        <w:tc>
          <w:tcPr>
            <w:tcW w:w="1843" w:type="dxa"/>
            <w:vAlign w:val="center"/>
          </w:tcPr>
          <w:p w:rsidR="00692121" w:rsidRPr="003025A3" w:rsidRDefault="00692121" w:rsidP="00692121">
            <w:pPr>
              <w:ind w:left="-108" w:right="-74"/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Преподавание в начальных классах</w:t>
            </w:r>
          </w:p>
        </w:tc>
        <w:tc>
          <w:tcPr>
            <w:tcW w:w="1842" w:type="dxa"/>
            <w:vAlign w:val="center"/>
          </w:tcPr>
          <w:p w:rsidR="00692121" w:rsidRPr="003025A3" w:rsidRDefault="00692121" w:rsidP="003025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среднее</w:t>
            </w:r>
            <w:r w:rsidRPr="00692121">
              <w:rPr>
                <w:rFonts w:ascii="Times New Roman" w:hAnsi="Times New Roman" w:cs="Times New Roman"/>
                <w:sz w:val="22"/>
              </w:rPr>
              <w:t xml:space="preserve"> общее образование</w:t>
            </w:r>
          </w:p>
        </w:tc>
        <w:tc>
          <w:tcPr>
            <w:tcW w:w="1418" w:type="dxa"/>
            <w:vAlign w:val="center"/>
          </w:tcPr>
          <w:p w:rsidR="00692121" w:rsidRPr="003025A3" w:rsidRDefault="00692121" w:rsidP="003025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очная</w:t>
            </w:r>
          </w:p>
        </w:tc>
        <w:tc>
          <w:tcPr>
            <w:tcW w:w="1559" w:type="dxa"/>
            <w:vAlign w:val="center"/>
          </w:tcPr>
          <w:p w:rsidR="00692121" w:rsidRPr="003025A3" w:rsidRDefault="00692121" w:rsidP="003025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2 года 10 мес.</w:t>
            </w:r>
          </w:p>
        </w:tc>
        <w:tc>
          <w:tcPr>
            <w:tcW w:w="2410" w:type="dxa"/>
          </w:tcPr>
          <w:p w:rsidR="00692121" w:rsidRDefault="00692121" w:rsidP="00692121">
            <w:pPr>
              <w:jc w:val="center"/>
            </w:pPr>
            <w:r w:rsidRPr="007A7547">
              <w:rPr>
                <w:rFonts w:ascii="Times New Roman" w:hAnsi="Times New Roman" w:cs="Times New Roman"/>
                <w:sz w:val="22"/>
              </w:rPr>
              <w:t>Учитель начальных классов</w:t>
            </w:r>
          </w:p>
        </w:tc>
      </w:tr>
      <w:tr w:rsidR="00692121" w:rsidRPr="004C5D45" w:rsidTr="00AD3D13">
        <w:trPr>
          <w:trHeight w:val="182"/>
        </w:trPr>
        <w:tc>
          <w:tcPr>
            <w:tcW w:w="959" w:type="dxa"/>
            <w:vAlign w:val="center"/>
          </w:tcPr>
          <w:p w:rsidR="00692121" w:rsidRPr="003025A3" w:rsidRDefault="00692121" w:rsidP="003025A3">
            <w:pPr>
              <w:ind w:left="-142" w:right="-74"/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44.02.02</w:t>
            </w:r>
          </w:p>
        </w:tc>
        <w:tc>
          <w:tcPr>
            <w:tcW w:w="1843" w:type="dxa"/>
            <w:vAlign w:val="center"/>
          </w:tcPr>
          <w:p w:rsidR="00692121" w:rsidRPr="003025A3" w:rsidRDefault="00692121" w:rsidP="00692121">
            <w:pPr>
              <w:ind w:left="-108" w:right="-7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Преподавание в начальных классах</w:t>
            </w:r>
          </w:p>
        </w:tc>
        <w:tc>
          <w:tcPr>
            <w:tcW w:w="1842" w:type="dxa"/>
            <w:vAlign w:val="center"/>
          </w:tcPr>
          <w:p w:rsidR="00692121" w:rsidRPr="003025A3" w:rsidRDefault="00692121" w:rsidP="003025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среднее</w:t>
            </w:r>
            <w:r w:rsidRPr="00692121">
              <w:rPr>
                <w:rFonts w:ascii="Times New Roman" w:hAnsi="Times New Roman" w:cs="Times New Roman"/>
                <w:sz w:val="22"/>
              </w:rPr>
              <w:t xml:space="preserve"> общее образование</w:t>
            </w:r>
          </w:p>
        </w:tc>
        <w:tc>
          <w:tcPr>
            <w:tcW w:w="1418" w:type="dxa"/>
            <w:vAlign w:val="center"/>
          </w:tcPr>
          <w:p w:rsidR="00692121" w:rsidRPr="003025A3" w:rsidRDefault="00692121" w:rsidP="003025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заочная</w:t>
            </w:r>
          </w:p>
        </w:tc>
        <w:tc>
          <w:tcPr>
            <w:tcW w:w="1559" w:type="dxa"/>
            <w:vAlign w:val="center"/>
          </w:tcPr>
          <w:p w:rsidR="00692121" w:rsidRPr="003025A3" w:rsidRDefault="00692121" w:rsidP="003025A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3 года 10 мес.</w:t>
            </w:r>
          </w:p>
        </w:tc>
        <w:tc>
          <w:tcPr>
            <w:tcW w:w="2410" w:type="dxa"/>
          </w:tcPr>
          <w:p w:rsidR="00692121" w:rsidRDefault="00692121" w:rsidP="00692121">
            <w:pPr>
              <w:jc w:val="center"/>
            </w:pPr>
            <w:r w:rsidRPr="007A7547">
              <w:rPr>
                <w:rFonts w:ascii="Times New Roman" w:hAnsi="Times New Roman" w:cs="Times New Roman"/>
                <w:sz w:val="22"/>
              </w:rPr>
              <w:t>Учитель начальных классов</w:t>
            </w:r>
          </w:p>
        </w:tc>
      </w:tr>
      <w:tr w:rsidR="00692121" w:rsidRPr="004C5D45" w:rsidTr="00692121">
        <w:trPr>
          <w:trHeight w:val="182"/>
        </w:trPr>
        <w:tc>
          <w:tcPr>
            <w:tcW w:w="959" w:type="dxa"/>
            <w:vAlign w:val="center"/>
          </w:tcPr>
          <w:p w:rsidR="00692121" w:rsidRPr="004B3BA2" w:rsidRDefault="00692121" w:rsidP="00692121">
            <w:pPr>
              <w:spacing w:line="276" w:lineRule="auto"/>
              <w:ind w:left="-142" w:right="-74"/>
              <w:jc w:val="center"/>
              <w:rPr>
                <w:rFonts w:ascii="Times New Roman" w:hAnsi="Times New Roman" w:cs="Times New Roman"/>
                <w:b/>
              </w:rPr>
            </w:pPr>
            <w:r w:rsidRPr="00692121">
              <w:rPr>
                <w:rFonts w:ascii="Times New Roman" w:hAnsi="Times New Roman" w:cs="Times New Roman"/>
                <w:sz w:val="22"/>
                <w:szCs w:val="28"/>
              </w:rPr>
              <w:t>44.02.01</w:t>
            </w:r>
          </w:p>
        </w:tc>
        <w:tc>
          <w:tcPr>
            <w:tcW w:w="1843" w:type="dxa"/>
            <w:vAlign w:val="center"/>
          </w:tcPr>
          <w:p w:rsidR="00692121" w:rsidRPr="003025A3" w:rsidRDefault="00692121" w:rsidP="00692121">
            <w:pPr>
              <w:jc w:val="center"/>
              <w:rPr>
                <w:rFonts w:ascii="Times New Roman" w:hAnsi="Times New Roman" w:cs="Times New Roman"/>
              </w:rPr>
            </w:pPr>
            <w:r w:rsidRPr="00692121">
              <w:rPr>
                <w:rFonts w:ascii="Times New Roman" w:hAnsi="Times New Roman" w:cs="Times New Roman"/>
                <w:sz w:val="22"/>
                <w:szCs w:val="28"/>
              </w:rPr>
              <w:t>Дошкольное образование</w:t>
            </w:r>
          </w:p>
        </w:tc>
        <w:tc>
          <w:tcPr>
            <w:tcW w:w="1842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основное общее образование</w:t>
            </w:r>
          </w:p>
        </w:tc>
        <w:tc>
          <w:tcPr>
            <w:tcW w:w="1418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очная</w:t>
            </w:r>
          </w:p>
        </w:tc>
        <w:tc>
          <w:tcPr>
            <w:tcW w:w="1559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3 года 10 мес.</w:t>
            </w:r>
          </w:p>
        </w:tc>
        <w:tc>
          <w:tcPr>
            <w:tcW w:w="2410" w:type="dxa"/>
          </w:tcPr>
          <w:p w:rsidR="00692121" w:rsidRPr="004B3BA2" w:rsidRDefault="00692121" w:rsidP="00692121">
            <w:pPr>
              <w:jc w:val="center"/>
              <w:rPr>
                <w:rFonts w:ascii="Times New Roman" w:hAnsi="Times New Roman" w:cs="Times New Roman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Воспитатель детей дошкольного возраста</w:t>
            </w:r>
          </w:p>
        </w:tc>
      </w:tr>
      <w:tr w:rsidR="00692121" w:rsidRPr="004C5D45" w:rsidTr="00692121">
        <w:trPr>
          <w:trHeight w:val="182"/>
        </w:trPr>
        <w:tc>
          <w:tcPr>
            <w:tcW w:w="959" w:type="dxa"/>
            <w:vAlign w:val="center"/>
          </w:tcPr>
          <w:p w:rsidR="00692121" w:rsidRPr="004B3BA2" w:rsidRDefault="00692121" w:rsidP="00692121">
            <w:pPr>
              <w:spacing w:line="276" w:lineRule="auto"/>
              <w:ind w:left="-142" w:right="-74"/>
              <w:jc w:val="center"/>
              <w:rPr>
                <w:rFonts w:ascii="Times New Roman" w:hAnsi="Times New Roman" w:cs="Times New Roman"/>
                <w:b/>
              </w:rPr>
            </w:pPr>
            <w:r w:rsidRPr="00692121">
              <w:rPr>
                <w:rFonts w:ascii="Times New Roman" w:hAnsi="Times New Roman" w:cs="Times New Roman"/>
                <w:sz w:val="22"/>
                <w:szCs w:val="28"/>
              </w:rPr>
              <w:t>44.02.01</w:t>
            </w:r>
          </w:p>
        </w:tc>
        <w:tc>
          <w:tcPr>
            <w:tcW w:w="1843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</w:rPr>
            </w:pPr>
            <w:r w:rsidRPr="00692121">
              <w:rPr>
                <w:rFonts w:ascii="Times New Roman" w:hAnsi="Times New Roman" w:cs="Times New Roman"/>
                <w:sz w:val="22"/>
                <w:szCs w:val="28"/>
              </w:rPr>
              <w:t>Дошкольное образование</w:t>
            </w:r>
          </w:p>
        </w:tc>
        <w:tc>
          <w:tcPr>
            <w:tcW w:w="1842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среднее</w:t>
            </w:r>
            <w:r w:rsidRPr="00692121">
              <w:rPr>
                <w:rFonts w:ascii="Times New Roman" w:hAnsi="Times New Roman" w:cs="Times New Roman"/>
                <w:sz w:val="22"/>
              </w:rPr>
              <w:t xml:space="preserve"> общее образование</w:t>
            </w:r>
          </w:p>
        </w:tc>
        <w:tc>
          <w:tcPr>
            <w:tcW w:w="1418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очная</w:t>
            </w:r>
          </w:p>
        </w:tc>
        <w:tc>
          <w:tcPr>
            <w:tcW w:w="1559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2 года 10 мес.</w:t>
            </w:r>
          </w:p>
        </w:tc>
        <w:tc>
          <w:tcPr>
            <w:tcW w:w="2410" w:type="dxa"/>
          </w:tcPr>
          <w:p w:rsidR="00692121" w:rsidRDefault="00692121" w:rsidP="00692121">
            <w:pPr>
              <w:jc w:val="center"/>
            </w:pPr>
            <w:r w:rsidRPr="00DB7ECA">
              <w:rPr>
                <w:rFonts w:ascii="Times New Roman" w:hAnsi="Times New Roman" w:cs="Times New Roman"/>
                <w:sz w:val="22"/>
              </w:rPr>
              <w:t>Воспитатель детей дошкольного возраста</w:t>
            </w:r>
          </w:p>
        </w:tc>
      </w:tr>
      <w:tr w:rsidR="00692121" w:rsidRPr="004C5D45" w:rsidTr="00692121">
        <w:trPr>
          <w:trHeight w:val="182"/>
        </w:trPr>
        <w:tc>
          <w:tcPr>
            <w:tcW w:w="959" w:type="dxa"/>
            <w:vAlign w:val="center"/>
          </w:tcPr>
          <w:p w:rsidR="00692121" w:rsidRPr="004B3BA2" w:rsidRDefault="00692121" w:rsidP="00692121">
            <w:pPr>
              <w:spacing w:line="276" w:lineRule="auto"/>
              <w:ind w:left="-142" w:right="-74"/>
              <w:jc w:val="center"/>
              <w:rPr>
                <w:rFonts w:ascii="Times New Roman" w:hAnsi="Times New Roman" w:cs="Times New Roman"/>
                <w:b/>
              </w:rPr>
            </w:pPr>
            <w:r w:rsidRPr="00692121">
              <w:rPr>
                <w:rFonts w:ascii="Times New Roman" w:hAnsi="Times New Roman" w:cs="Times New Roman"/>
                <w:sz w:val="22"/>
                <w:szCs w:val="28"/>
              </w:rPr>
              <w:t>44.02.01</w:t>
            </w:r>
          </w:p>
        </w:tc>
        <w:tc>
          <w:tcPr>
            <w:tcW w:w="1843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</w:rPr>
            </w:pPr>
            <w:r w:rsidRPr="00692121">
              <w:rPr>
                <w:rFonts w:ascii="Times New Roman" w:hAnsi="Times New Roman" w:cs="Times New Roman"/>
                <w:sz w:val="22"/>
                <w:szCs w:val="28"/>
              </w:rPr>
              <w:t xml:space="preserve">Дошкольное </w:t>
            </w:r>
            <w:r w:rsidRPr="00692121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образование</w:t>
            </w:r>
          </w:p>
        </w:tc>
        <w:tc>
          <w:tcPr>
            <w:tcW w:w="1842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среднее</w:t>
            </w:r>
            <w:r w:rsidRPr="00692121">
              <w:rPr>
                <w:rFonts w:ascii="Times New Roman" w:hAnsi="Times New Roman" w:cs="Times New Roman"/>
                <w:sz w:val="22"/>
              </w:rPr>
              <w:t xml:space="preserve"> общее </w:t>
            </w:r>
            <w:r w:rsidRPr="00692121">
              <w:rPr>
                <w:rFonts w:ascii="Times New Roman" w:hAnsi="Times New Roman" w:cs="Times New Roman"/>
                <w:sz w:val="22"/>
              </w:rPr>
              <w:lastRenderedPageBreak/>
              <w:t>образование</w:t>
            </w:r>
          </w:p>
        </w:tc>
        <w:tc>
          <w:tcPr>
            <w:tcW w:w="1418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lastRenderedPageBreak/>
              <w:t>заочная</w:t>
            </w:r>
          </w:p>
        </w:tc>
        <w:tc>
          <w:tcPr>
            <w:tcW w:w="1559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3 года 10 мес.</w:t>
            </w:r>
          </w:p>
        </w:tc>
        <w:tc>
          <w:tcPr>
            <w:tcW w:w="2410" w:type="dxa"/>
          </w:tcPr>
          <w:p w:rsidR="00692121" w:rsidRDefault="00692121" w:rsidP="00692121">
            <w:pPr>
              <w:jc w:val="center"/>
            </w:pPr>
            <w:r w:rsidRPr="00DB7ECA">
              <w:rPr>
                <w:rFonts w:ascii="Times New Roman" w:hAnsi="Times New Roman" w:cs="Times New Roman"/>
                <w:sz w:val="22"/>
              </w:rPr>
              <w:t xml:space="preserve">Воспитатель детей </w:t>
            </w:r>
            <w:r w:rsidRPr="00DB7ECA">
              <w:rPr>
                <w:rFonts w:ascii="Times New Roman" w:hAnsi="Times New Roman" w:cs="Times New Roman"/>
                <w:sz w:val="22"/>
              </w:rPr>
              <w:lastRenderedPageBreak/>
              <w:t>дошкольного возраста</w:t>
            </w:r>
          </w:p>
        </w:tc>
      </w:tr>
      <w:tr w:rsidR="00692121" w:rsidRPr="004C5D45" w:rsidTr="00692121">
        <w:trPr>
          <w:trHeight w:val="182"/>
        </w:trPr>
        <w:tc>
          <w:tcPr>
            <w:tcW w:w="959" w:type="dxa"/>
            <w:vAlign w:val="center"/>
          </w:tcPr>
          <w:p w:rsidR="00692121" w:rsidRPr="00692121" w:rsidRDefault="00692121" w:rsidP="00692121">
            <w:pPr>
              <w:spacing w:line="276" w:lineRule="auto"/>
              <w:ind w:left="-142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1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49.02.01</w:t>
            </w:r>
          </w:p>
        </w:tc>
        <w:tc>
          <w:tcPr>
            <w:tcW w:w="1843" w:type="dxa"/>
            <w:vAlign w:val="center"/>
          </w:tcPr>
          <w:p w:rsidR="00692121" w:rsidRPr="00692121" w:rsidRDefault="00692121" w:rsidP="00737D2E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Физическая культура</w:t>
            </w:r>
          </w:p>
        </w:tc>
        <w:tc>
          <w:tcPr>
            <w:tcW w:w="1842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основное общее образование</w:t>
            </w:r>
          </w:p>
        </w:tc>
        <w:tc>
          <w:tcPr>
            <w:tcW w:w="1418" w:type="dxa"/>
            <w:vAlign w:val="center"/>
          </w:tcPr>
          <w:p w:rsidR="00692121" w:rsidRDefault="00692121" w:rsidP="00692121">
            <w:pPr>
              <w:jc w:val="center"/>
            </w:pPr>
            <w:r w:rsidRPr="00676611">
              <w:rPr>
                <w:rFonts w:ascii="Times New Roman" w:hAnsi="Times New Roman" w:cs="Times New Roman"/>
                <w:sz w:val="22"/>
              </w:rPr>
              <w:t>очная</w:t>
            </w:r>
          </w:p>
        </w:tc>
        <w:tc>
          <w:tcPr>
            <w:tcW w:w="1559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3 года 10 мес.</w:t>
            </w:r>
          </w:p>
        </w:tc>
        <w:tc>
          <w:tcPr>
            <w:tcW w:w="2410" w:type="dxa"/>
          </w:tcPr>
          <w:p w:rsidR="00692121" w:rsidRPr="00DB7ECA" w:rsidRDefault="00692121" w:rsidP="006921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Учитель физической культуры</w:t>
            </w:r>
          </w:p>
        </w:tc>
      </w:tr>
      <w:tr w:rsidR="00692121" w:rsidRPr="004C5D45" w:rsidTr="00692121">
        <w:trPr>
          <w:trHeight w:val="182"/>
        </w:trPr>
        <w:tc>
          <w:tcPr>
            <w:tcW w:w="959" w:type="dxa"/>
            <w:vAlign w:val="center"/>
          </w:tcPr>
          <w:p w:rsidR="00692121" w:rsidRPr="00692121" w:rsidRDefault="00692121" w:rsidP="00692121">
            <w:pPr>
              <w:spacing w:line="276" w:lineRule="auto"/>
              <w:ind w:left="-142" w:right="-74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692121">
              <w:rPr>
                <w:rFonts w:ascii="Times New Roman" w:hAnsi="Times New Roman" w:cs="Times New Roman"/>
                <w:sz w:val="22"/>
                <w:szCs w:val="22"/>
              </w:rPr>
              <w:t>49.02.01</w:t>
            </w:r>
          </w:p>
        </w:tc>
        <w:tc>
          <w:tcPr>
            <w:tcW w:w="1843" w:type="dxa"/>
            <w:vAlign w:val="center"/>
          </w:tcPr>
          <w:p w:rsidR="00692121" w:rsidRPr="00692121" w:rsidRDefault="00692121" w:rsidP="00737D2E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Физическая культура</w:t>
            </w:r>
          </w:p>
        </w:tc>
        <w:tc>
          <w:tcPr>
            <w:tcW w:w="1842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среднее</w:t>
            </w:r>
            <w:r w:rsidRPr="00692121">
              <w:rPr>
                <w:rFonts w:ascii="Times New Roman" w:hAnsi="Times New Roman" w:cs="Times New Roman"/>
                <w:sz w:val="22"/>
              </w:rPr>
              <w:t xml:space="preserve"> общее образование</w:t>
            </w:r>
          </w:p>
        </w:tc>
        <w:tc>
          <w:tcPr>
            <w:tcW w:w="1418" w:type="dxa"/>
            <w:vAlign w:val="center"/>
          </w:tcPr>
          <w:p w:rsidR="00692121" w:rsidRDefault="00692121" w:rsidP="00692121">
            <w:pPr>
              <w:jc w:val="center"/>
            </w:pPr>
            <w:r w:rsidRPr="00676611">
              <w:rPr>
                <w:rFonts w:ascii="Times New Roman" w:hAnsi="Times New Roman" w:cs="Times New Roman"/>
                <w:sz w:val="22"/>
              </w:rPr>
              <w:t>очная</w:t>
            </w:r>
          </w:p>
        </w:tc>
        <w:tc>
          <w:tcPr>
            <w:tcW w:w="1559" w:type="dxa"/>
            <w:vAlign w:val="center"/>
          </w:tcPr>
          <w:p w:rsidR="00692121" w:rsidRPr="003025A3" w:rsidRDefault="00692121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2 года 10 мес.</w:t>
            </w:r>
          </w:p>
        </w:tc>
        <w:tc>
          <w:tcPr>
            <w:tcW w:w="2410" w:type="dxa"/>
          </w:tcPr>
          <w:p w:rsidR="00692121" w:rsidRPr="00DB7ECA" w:rsidRDefault="00692121" w:rsidP="006921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Учитель физической культуры</w:t>
            </w:r>
          </w:p>
        </w:tc>
      </w:tr>
      <w:tr w:rsidR="005B4197" w:rsidRPr="004C5D45" w:rsidTr="00692121">
        <w:trPr>
          <w:trHeight w:val="182"/>
        </w:trPr>
        <w:tc>
          <w:tcPr>
            <w:tcW w:w="959" w:type="dxa"/>
            <w:vAlign w:val="center"/>
          </w:tcPr>
          <w:p w:rsidR="005B4197" w:rsidRPr="00692121" w:rsidRDefault="005B4197" w:rsidP="00692121">
            <w:pPr>
              <w:spacing w:line="276" w:lineRule="auto"/>
              <w:ind w:left="-142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121">
              <w:rPr>
                <w:rFonts w:ascii="Times New Roman" w:hAnsi="Times New Roman" w:cs="Times New Roman"/>
                <w:sz w:val="22"/>
                <w:szCs w:val="22"/>
              </w:rPr>
              <w:t>39.02.02</w:t>
            </w:r>
          </w:p>
        </w:tc>
        <w:tc>
          <w:tcPr>
            <w:tcW w:w="1843" w:type="dxa"/>
            <w:vAlign w:val="center"/>
          </w:tcPr>
          <w:p w:rsidR="005B4197" w:rsidRPr="00692121" w:rsidRDefault="005B4197" w:rsidP="00737D2E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Социальная работа</w:t>
            </w:r>
          </w:p>
        </w:tc>
        <w:tc>
          <w:tcPr>
            <w:tcW w:w="1842" w:type="dxa"/>
            <w:vAlign w:val="center"/>
          </w:tcPr>
          <w:p w:rsidR="005B4197" w:rsidRPr="003025A3" w:rsidRDefault="005B4197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основное общее образование</w:t>
            </w:r>
          </w:p>
        </w:tc>
        <w:tc>
          <w:tcPr>
            <w:tcW w:w="1418" w:type="dxa"/>
            <w:vAlign w:val="center"/>
          </w:tcPr>
          <w:p w:rsidR="005B4197" w:rsidRPr="003025A3" w:rsidRDefault="005B4197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очная</w:t>
            </w:r>
          </w:p>
        </w:tc>
        <w:tc>
          <w:tcPr>
            <w:tcW w:w="1559" w:type="dxa"/>
            <w:vAlign w:val="center"/>
          </w:tcPr>
          <w:p w:rsidR="005B4197" w:rsidRPr="003025A3" w:rsidRDefault="005B4197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Pr="00692121">
              <w:rPr>
                <w:rFonts w:ascii="Times New Roman" w:hAnsi="Times New Roman" w:cs="Times New Roman"/>
                <w:sz w:val="22"/>
              </w:rPr>
              <w:t xml:space="preserve"> года 10 мес.</w:t>
            </w:r>
          </w:p>
        </w:tc>
        <w:tc>
          <w:tcPr>
            <w:tcW w:w="2410" w:type="dxa"/>
          </w:tcPr>
          <w:p w:rsidR="005B4197" w:rsidRPr="00DB7ECA" w:rsidRDefault="005B4197" w:rsidP="006921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Специалист по социальной работе</w:t>
            </w:r>
          </w:p>
        </w:tc>
      </w:tr>
      <w:tr w:rsidR="005B4197" w:rsidRPr="004C5D45" w:rsidTr="005B4197">
        <w:trPr>
          <w:trHeight w:val="182"/>
        </w:trPr>
        <w:tc>
          <w:tcPr>
            <w:tcW w:w="959" w:type="dxa"/>
            <w:vAlign w:val="center"/>
          </w:tcPr>
          <w:p w:rsidR="005B4197" w:rsidRPr="00692121" w:rsidRDefault="005B4197" w:rsidP="00737D2E">
            <w:pPr>
              <w:spacing w:line="276" w:lineRule="auto"/>
              <w:ind w:left="-142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121">
              <w:rPr>
                <w:rFonts w:ascii="Times New Roman" w:hAnsi="Times New Roman" w:cs="Times New Roman"/>
                <w:sz w:val="22"/>
                <w:szCs w:val="22"/>
              </w:rPr>
              <w:t>39.02.02</w:t>
            </w:r>
          </w:p>
        </w:tc>
        <w:tc>
          <w:tcPr>
            <w:tcW w:w="1843" w:type="dxa"/>
            <w:vAlign w:val="center"/>
          </w:tcPr>
          <w:p w:rsidR="005B4197" w:rsidRPr="00692121" w:rsidRDefault="005B4197" w:rsidP="00737D2E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Социальная работа</w:t>
            </w:r>
          </w:p>
        </w:tc>
        <w:tc>
          <w:tcPr>
            <w:tcW w:w="1842" w:type="dxa"/>
            <w:vAlign w:val="center"/>
          </w:tcPr>
          <w:p w:rsidR="005B4197" w:rsidRPr="003025A3" w:rsidRDefault="005B4197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среднее</w:t>
            </w:r>
            <w:r w:rsidRPr="00692121">
              <w:rPr>
                <w:rFonts w:ascii="Times New Roman" w:hAnsi="Times New Roman" w:cs="Times New Roman"/>
                <w:sz w:val="22"/>
              </w:rPr>
              <w:t xml:space="preserve"> общее образование</w:t>
            </w:r>
          </w:p>
        </w:tc>
        <w:tc>
          <w:tcPr>
            <w:tcW w:w="1418" w:type="dxa"/>
            <w:vAlign w:val="center"/>
          </w:tcPr>
          <w:p w:rsidR="005B4197" w:rsidRPr="003025A3" w:rsidRDefault="005B4197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очная</w:t>
            </w:r>
          </w:p>
        </w:tc>
        <w:tc>
          <w:tcPr>
            <w:tcW w:w="1559" w:type="dxa"/>
            <w:vAlign w:val="center"/>
          </w:tcPr>
          <w:p w:rsidR="005B4197" w:rsidRPr="003025A3" w:rsidRDefault="005B4197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692121">
              <w:rPr>
                <w:rFonts w:ascii="Times New Roman" w:hAnsi="Times New Roman" w:cs="Times New Roman"/>
                <w:sz w:val="22"/>
              </w:rPr>
              <w:t xml:space="preserve"> года 10 мес.</w:t>
            </w:r>
          </w:p>
        </w:tc>
        <w:tc>
          <w:tcPr>
            <w:tcW w:w="2410" w:type="dxa"/>
            <w:vAlign w:val="center"/>
          </w:tcPr>
          <w:p w:rsidR="005B4197" w:rsidRDefault="005B4197" w:rsidP="005B4197">
            <w:pPr>
              <w:jc w:val="center"/>
            </w:pPr>
            <w:r w:rsidRPr="00C867EA">
              <w:rPr>
                <w:rFonts w:ascii="Times New Roman" w:hAnsi="Times New Roman" w:cs="Times New Roman"/>
                <w:sz w:val="22"/>
              </w:rPr>
              <w:t>Специалист по социальной работе</w:t>
            </w:r>
          </w:p>
        </w:tc>
      </w:tr>
      <w:tr w:rsidR="005B4197" w:rsidRPr="004C5D45" w:rsidTr="005B4197">
        <w:trPr>
          <w:trHeight w:val="182"/>
        </w:trPr>
        <w:tc>
          <w:tcPr>
            <w:tcW w:w="959" w:type="dxa"/>
            <w:vAlign w:val="center"/>
          </w:tcPr>
          <w:p w:rsidR="005B4197" w:rsidRPr="00692121" w:rsidRDefault="005B4197" w:rsidP="00737D2E">
            <w:pPr>
              <w:spacing w:line="276" w:lineRule="auto"/>
              <w:ind w:left="-142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121">
              <w:rPr>
                <w:rFonts w:ascii="Times New Roman" w:hAnsi="Times New Roman" w:cs="Times New Roman"/>
                <w:sz w:val="22"/>
                <w:szCs w:val="22"/>
              </w:rPr>
              <w:t>39.02.02</w:t>
            </w:r>
          </w:p>
        </w:tc>
        <w:tc>
          <w:tcPr>
            <w:tcW w:w="1843" w:type="dxa"/>
            <w:vAlign w:val="center"/>
          </w:tcPr>
          <w:p w:rsidR="005B4197" w:rsidRPr="00692121" w:rsidRDefault="005B4197" w:rsidP="00737D2E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Социальная работа</w:t>
            </w:r>
          </w:p>
        </w:tc>
        <w:tc>
          <w:tcPr>
            <w:tcW w:w="1842" w:type="dxa"/>
            <w:vAlign w:val="center"/>
          </w:tcPr>
          <w:p w:rsidR="005B4197" w:rsidRPr="003025A3" w:rsidRDefault="005B4197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среднее</w:t>
            </w:r>
            <w:r w:rsidRPr="00692121">
              <w:rPr>
                <w:rFonts w:ascii="Times New Roman" w:hAnsi="Times New Roman" w:cs="Times New Roman"/>
                <w:sz w:val="22"/>
              </w:rPr>
              <w:t xml:space="preserve"> общее образование</w:t>
            </w:r>
          </w:p>
        </w:tc>
        <w:tc>
          <w:tcPr>
            <w:tcW w:w="1418" w:type="dxa"/>
            <w:vAlign w:val="center"/>
          </w:tcPr>
          <w:p w:rsidR="005B4197" w:rsidRPr="003025A3" w:rsidRDefault="005B4197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заочная</w:t>
            </w:r>
          </w:p>
        </w:tc>
        <w:tc>
          <w:tcPr>
            <w:tcW w:w="1559" w:type="dxa"/>
            <w:vAlign w:val="center"/>
          </w:tcPr>
          <w:p w:rsidR="005B4197" w:rsidRPr="003025A3" w:rsidRDefault="005B4197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Pr="00692121">
              <w:rPr>
                <w:rFonts w:ascii="Times New Roman" w:hAnsi="Times New Roman" w:cs="Times New Roman"/>
                <w:sz w:val="22"/>
              </w:rPr>
              <w:t xml:space="preserve"> года 10 мес.</w:t>
            </w:r>
          </w:p>
        </w:tc>
        <w:tc>
          <w:tcPr>
            <w:tcW w:w="2410" w:type="dxa"/>
            <w:vAlign w:val="center"/>
          </w:tcPr>
          <w:p w:rsidR="005B4197" w:rsidRDefault="005B4197" w:rsidP="005B4197">
            <w:pPr>
              <w:jc w:val="center"/>
            </w:pPr>
            <w:r w:rsidRPr="00C867EA">
              <w:rPr>
                <w:rFonts w:ascii="Times New Roman" w:hAnsi="Times New Roman" w:cs="Times New Roman"/>
                <w:sz w:val="22"/>
              </w:rPr>
              <w:t>Специалист по социальной работе</w:t>
            </w:r>
          </w:p>
        </w:tc>
      </w:tr>
      <w:tr w:rsidR="005B4197" w:rsidRPr="004C5D45" w:rsidTr="00B731EF">
        <w:trPr>
          <w:trHeight w:val="225"/>
        </w:trPr>
        <w:tc>
          <w:tcPr>
            <w:tcW w:w="959" w:type="dxa"/>
            <w:vAlign w:val="center"/>
          </w:tcPr>
          <w:p w:rsidR="005B4197" w:rsidRPr="005B4197" w:rsidRDefault="005B4197" w:rsidP="005B4197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197">
              <w:rPr>
                <w:rFonts w:ascii="Times New Roman" w:hAnsi="Times New Roman" w:cs="Times New Roman"/>
                <w:sz w:val="22"/>
                <w:szCs w:val="22"/>
              </w:rPr>
              <w:t>53.02.01</w:t>
            </w:r>
          </w:p>
        </w:tc>
        <w:tc>
          <w:tcPr>
            <w:tcW w:w="1843" w:type="dxa"/>
            <w:vAlign w:val="center"/>
          </w:tcPr>
          <w:p w:rsidR="005B4197" w:rsidRPr="003025A3" w:rsidRDefault="005B4197" w:rsidP="005B4197">
            <w:pPr>
              <w:jc w:val="center"/>
              <w:rPr>
                <w:rFonts w:ascii="Times New Roman" w:hAnsi="Times New Roman" w:cs="Times New Roman"/>
              </w:rPr>
            </w:pPr>
            <w:r w:rsidRPr="003025A3">
              <w:rPr>
                <w:rFonts w:ascii="Times New Roman" w:hAnsi="Times New Roman" w:cs="Times New Roman"/>
              </w:rPr>
              <w:t>Музыкальное образование</w:t>
            </w:r>
          </w:p>
        </w:tc>
        <w:tc>
          <w:tcPr>
            <w:tcW w:w="1842" w:type="dxa"/>
            <w:vAlign w:val="center"/>
          </w:tcPr>
          <w:p w:rsidR="005B4197" w:rsidRPr="004B3BA2" w:rsidRDefault="005B4197" w:rsidP="005B4197">
            <w:pPr>
              <w:jc w:val="center"/>
              <w:rPr>
                <w:rFonts w:ascii="Times New Roman" w:hAnsi="Times New Roman" w:cs="Times New Roman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основное общее образование</w:t>
            </w:r>
          </w:p>
        </w:tc>
        <w:tc>
          <w:tcPr>
            <w:tcW w:w="1418" w:type="dxa"/>
            <w:vAlign w:val="center"/>
          </w:tcPr>
          <w:p w:rsidR="005B4197" w:rsidRPr="003025A3" w:rsidRDefault="005B4197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25A3">
              <w:rPr>
                <w:rFonts w:ascii="Times New Roman" w:hAnsi="Times New Roman" w:cs="Times New Roman"/>
                <w:sz w:val="22"/>
              </w:rPr>
              <w:t>очная</w:t>
            </w:r>
          </w:p>
        </w:tc>
        <w:tc>
          <w:tcPr>
            <w:tcW w:w="1559" w:type="dxa"/>
            <w:vAlign w:val="center"/>
          </w:tcPr>
          <w:p w:rsidR="005B4197" w:rsidRPr="003025A3" w:rsidRDefault="005B4197" w:rsidP="00737D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2121">
              <w:rPr>
                <w:rFonts w:ascii="Times New Roman" w:hAnsi="Times New Roman" w:cs="Times New Roman"/>
                <w:sz w:val="22"/>
              </w:rPr>
              <w:t>3 года 10 мес.</w:t>
            </w:r>
          </w:p>
        </w:tc>
        <w:tc>
          <w:tcPr>
            <w:tcW w:w="2410" w:type="dxa"/>
          </w:tcPr>
          <w:p w:rsidR="005B4197" w:rsidRPr="005B4197" w:rsidRDefault="005B4197" w:rsidP="005B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4197">
              <w:rPr>
                <w:rFonts w:ascii="Times New Roman" w:hAnsi="Times New Roman" w:cs="Times New Roman"/>
                <w:sz w:val="22"/>
                <w:szCs w:val="22"/>
              </w:rPr>
              <w:t>Учитель музыки, музыкальный руководитель</w:t>
            </w:r>
          </w:p>
        </w:tc>
      </w:tr>
    </w:tbl>
    <w:p w:rsidR="003025A3" w:rsidRDefault="003025A3" w:rsidP="006675E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3.2. </w:t>
      </w:r>
      <w:r w:rsidR="005B4197">
        <w:rPr>
          <w:color w:val="auto"/>
          <w:sz w:val="28"/>
          <w:szCs w:val="28"/>
        </w:rPr>
        <w:t>Приемная комиссия</w:t>
      </w:r>
      <w:r w:rsidRPr="0085740F">
        <w:rPr>
          <w:color w:val="auto"/>
          <w:sz w:val="28"/>
          <w:szCs w:val="28"/>
        </w:rPr>
        <w:t xml:space="preserve"> обязан</w:t>
      </w:r>
      <w:r w:rsidR="005B4197">
        <w:rPr>
          <w:color w:val="auto"/>
          <w:sz w:val="28"/>
          <w:szCs w:val="28"/>
        </w:rPr>
        <w:t>а</w:t>
      </w:r>
      <w:r w:rsidRPr="0085740F">
        <w:rPr>
          <w:color w:val="auto"/>
          <w:sz w:val="28"/>
          <w:szCs w:val="28"/>
        </w:rPr>
        <w:t xml:space="preserve"> ознакомить поступающего и (или) его родителей (законных представителей) со своим </w:t>
      </w:r>
      <w:r w:rsidR="006675E3" w:rsidRPr="005B4197">
        <w:rPr>
          <w:color w:val="auto"/>
          <w:sz w:val="28"/>
          <w:szCs w:val="28"/>
        </w:rPr>
        <w:t>Положением</w:t>
      </w:r>
      <w:r w:rsidRPr="005B4197">
        <w:rPr>
          <w:color w:val="auto"/>
          <w:sz w:val="28"/>
          <w:szCs w:val="28"/>
        </w:rPr>
        <w:t>, лицензией на осуществление образовательной деятельности, свидетельством о государственной аккредитации,</w:t>
      </w:r>
      <w:r w:rsidRPr="0085740F">
        <w:rPr>
          <w:color w:val="auto"/>
          <w:sz w:val="28"/>
          <w:szCs w:val="28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3.3. </w:t>
      </w:r>
      <w:proofErr w:type="gramStart"/>
      <w:r w:rsidRPr="0085740F">
        <w:rPr>
          <w:color w:val="auto"/>
          <w:sz w:val="28"/>
          <w:szCs w:val="28"/>
        </w:rPr>
        <w:t xml:space="preserve">В целях информирования о приеме на обучение </w:t>
      </w:r>
      <w:r w:rsidR="006675E3">
        <w:rPr>
          <w:color w:val="auto"/>
          <w:sz w:val="28"/>
          <w:szCs w:val="28"/>
        </w:rPr>
        <w:t>Колледж</w:t>
      </w:r>
      <w:r w:rsidRPr="0085740F">
        <w:rPr>
          <w:color w:val="auto"/>
          <w:sz w:val="28"/>
          <w:szCs w:val="28"/>
        </w:rPr>
        <w:t xml:space="preserve"> размещает </w:t>
      </w:r>
      <w:r w:rsidR="006675E3">
        <w:rPr>
          <w:color w:val="auto"/>
          <w:sz w:val="28"/>
          <w:szCs w:val="28"/>
        </w:rPr>
        <w:t xml:space="preserve">информацию на официальном сайте </w:t>
      </w:r>
      <w:r w:rsidR="006675E3" w:rsidRPr="006675E3">
        <w:rPr>
          <w:sz w:val="28"/>
          <w:szCs w:val="28"/>
        </w:rPr>
        <w:t>https://spk.lgpu.org/</w:t>
      </w:r>
      <w:r w:rsidRPr="0085740F">
        <w:rPr>
          <w:color w:val="auto"/>
          <w:sz w:val="28"/>
          <w:szCs w:val="28"/>
        </w:rPr>
        <w:t xml:space="preserve"> в информационно-телекоммуникационной сети «Интернет» (далее – официальный сайт), иными способами с использованием информационно-телекоммуникационной сети «Интернет», а также обеспечивает в соответствии с </w:t>
      </w:r>
      <w:r w:rsidRPr="005B4197">
        <w:rPr>
          <w:color w:val="auto"/>
          <w:sz w:val="28"/>
          <w:szCs w:val="28"/>
        </w:rPr>
        <w:t xml:space="preserve">локальными нормативными актами </w:t>
      </w:r>
      <w:r w:rsidR="006675E3" w:rsidRPr="005B4197">
        <w:rPr>
          <w:color w:val="auto"/>
          <w:sz w:val="28"/>
          <w:szCs w:val="28"/>
        </w:rPr>
        <w:t>Колледжа</w:t>
      </w:r>
      <w:r w:rsidRPr="005B4197">
        <w:rPr>
          <w:color w:val="auto"/>
          <w:sz w:val="28"/>
          <w:szCs w:val="28"/>
        </w:rPr>
        <w:t>, регламентирующими пропускной режим,</w:t>
      </w:r>
      <w:r w:rsidRPr="0085740F">
        <w:rPr>
          <w:color w:val="auto"/>
          <w:sz w:val="28"/>
          <w:szCs w:val="28"/>
        </w:rPr>
        <w:t xml:space="preserve"> доступ в здание </w:t>
      </w:r>
      <w:r w:rsidR="006675E3">
        <w:rPr>
          <w:color w:val="auto"/>
          <w:sz w:val="28"/>
          <w:szCs w:val="28"/>
        </w:rPr>
        <w:t>Колледжа</w:t>
      </w:r>
      <w:r w:rsidRPr="0085740F">
        <w:rPr>
          <w:color w:val="auto"/>
          <w:sz w:val="28"/>
          <w:szCs w:val="28"/>
        </w:rPr>
        <w:t xml:space="preserve"> к информации, размещенной на информационном стенде Приемной комиссии (далее – информационный стенд). </w:t>
      </w:r>
      <w:proofErr w:type="gramEnd"/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3.4. Приемная комиссия на официальном сайте </w:t>
      </w:r>
      <w:r w:rsidR="006675E3">
        <w:rPr>
          <w:color w:val="auto"/>
          <w:sz w:val="28"/>
          <w:szCs w:val="28"/>
        </w:rPr>
        <w:t>Колледжа</w:t>
      </w:r>
      <w:r w:rsidRPr="0085740F">
        <w:rPr>
          <w:color w:val="auto"/>
          <w:sz w:val="28"/>
          <w:szCs w:val="28"/>
        </w:rPr>
        <w:t xml:space="preserve"> и информационном стенде до начала приема документов размещает следующую информацию: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3.4.1. Не позднее 01 марта: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правила приема в </w:t>
      </w:r>
      <w:r w:rsidR="006675E3">
        <w:rPr>
          <w:color w:val="auto"/>
          <w:sz w:val="28"/>
          <w:szCs w:val="28"/>
        </w:rPr>
        <w:t>Колледж</w:t>
      </w:r>
      <w:r w:rsidRPr="0085740F">
        <w:rPr>
          <w:color w:val="auto"/>
          <w:sz w:val="28"/>
          <w:szCs w:val="28"/>
        </w:rPr>
        <w:t xml:space="preserve">;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условия приема на </w:t>
      </w:r>
      <w:proofErr w:type="gramStart"/>
      <w:r w:rsidRPr="0085740F">
        <w:rPr>
          <w:color w:val="auto"/>
          <w:sz w:val="28"/>
          <w:szCs w:val="28"/>
        </w:rPr>
        <w:t>обучение по договорам</w:t>
      </w:r>
      <w:proofErr w:type="gramEnd"/>
      <w:r w:rsidRPr="0085740F">
        <w:rPr>
          <w:color w:val="auto"/>
          <w:sz w:val="28"/>
          <w:szCs w:val="28"/>
        </w:rPr>
        <w:t xml:space="preserve"> об оказании платных образовательных услуг;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перечень специальностей, по которым </w:t>
      </w:r>
      <w:r w:rsidR="006675E3">
        <w:rPr>
          <w:color w:val="auto"/>
          <w:sz w:val="28"/>
          <w:szCs w:val="28"/>
        </w:rPr>
        <w:t>Колледж</w:t>
      </w:r>
      <w:r w:rsidRPr="0085740F">
        <w:rPr>
          <w:color w:val="auto"/>
          <w:sz w:val="28"/>
          <w:szCs w:val="28"/>
        </w:rPr>
        <w:t xml:space="preserve"> объявляет прием в соответствии с </w:t>
      </w:r>
      <w:r w:rsidRPr="005B4197">
        <w:rPr>
          <w:color w:val="auto"/>
          <w:sz w:val="28"/>
          <w:szCs w:val="28"/>
        </w:rPr>
        <w:t>лицензией</w:t>
      </w:r>
      <w:r w:rsidRPr="0085740F">
        <w:rPr>
          <w:color w:val="auto"/>
          <w:sz w:val="28"/>
          <w:szCs w:val="28"/>
        </w:rPr>
        <w:t xml:space="preserve"> на осуществление образовательной деятельности (с указанием форм обучения (</w:t>
      </w:r>
      <w:proofErr w:type="gramStart"/>
      <w:r w:rsidRPr="0085740F">
        <w:rPr>
          <w:color w:val="auto"/>
          <w:sz w:val="28"/>
          <w:szCs w:val="28"/>
        </w:rPr>
        <w:t>очная</w:t>
      </w:r>
      <w:proofErr w:type="gramEnd"/>
      <w:r w:rsidRPr="0085740F">
        <w:rPr>
          <w:color w:val="auto"/>
          <w:sz w:val="28"/>
          <w:szCs w:val="28"/>
        </w:rPr>
        <w:t xml:space="preserve">, очно-заочная, заочная);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требования к уровню образования, которое необходимо для поступления (основное общее или среднее общее образование);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перечень вступительных испытаний; </w:t>
      </w:r>
    </w:p>
    <w:p w:rsid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информацию о формах проведения вступительных испытаний; </w:t>
      </w:r>
    </w:p>
    <w:p w:rsidR="006675E3" w:rsidRPr="0085740F" w:rsidRDefault="006675E3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информацию о возможности приема заявлений и необходимых документов, предусмотренных настоящими Правилами, в электронном виде;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lastRenderedPageBreak/>
        <w:t xml:space="preserve">особенности проведения вступительных испытаний для инвалидов и лиц с ограниченными возможностями здоровья;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информацию о необходимости прохождения </w:t>
      </w:r>
      <w:proofErr w:type="gramStart"/>
      <w:r w:rsidRPr="0085740F">
        <w:rPr>
          <w:color w:val="auto"/>
          <w:sz w:val="28"/>
          <w:szCs w:val="28"/>
        </w:rPr>
        <w:t>поступающими</w:t>
      </w:r>
      <w:proofErr w:type="gramEnd"/>
      <w:r w:rsidRPr="0085740F">
        <w:rPr>
          <w:color w:val="auto"/>
          <w:sz w:val="28"/>
          <w:szCs w:val="28"/>
        </w:rPr>
        <w:t xml:space="preserve"> обязательного предварительного медиц</w:t>
      </w:r>
      <w:r w:rsidR="005B4197">
        <w:rPr>
          <w:color w:val="auto"/>
          <w:sz w:val="28"/>
          <w:szCs w:val="28"/>
        </w:rPr>
        <w:t xml:space="preserve">инского осмотра (обследования); в случае необходимости прохождения указанного осмотра –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противопоказаний;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3.4.2. Не позднее 01 июня: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общее количество мест для приема по каждой специальности, в том числе по различным формам обучения;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количество мест, финансируемых за счет </w:t>
      </w:r>
      <w:r w:rsidR="00AC3BBB">
        <w:rPr>
          <w:color w:val="auto"/>
          <w:sz w:val="28"/>
          <w:szCs w:val="28"/>
        </w:rPr>
        <w:t xml:space="preserve">бюджетных ассигнований федерального бюджета, бюджетов субъектов Российской Федерации, местных бюджетов </w:t>
      </w:r>
      <w:r w:rsidRPr="0085740F">
        <w:rPr>
          <w:color w:val="auto"/>
          <w:sz w:val="28"/>
          <w:szCs w:val="28"/>
        </w:rPr>
        <w:t xml:space="preserve">по каждой специальности, в том числе по различным формам обучения;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количество мест по каждой специальности по договорам об оказании платных образовательных услуг, в том числе по различным формам обучения;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правила подачи и рассмотрения апелляций по результатам вступительных испытаний;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информацию о наличии общежития и количестве мест в общежитиях, выделяемых </w:t>
      </w:r>
      <w:proofErr w:type="gramStart"/>
      <w:r w:rsidRPr="0085740F">
        <w:rPr>
          <w:color w:val="auto"/>
          <w:sz w:val="28"/>
          <w:szCs w:val="28"/>
        </w:rPr>
        <w:t>для</w:t>
      </w:r>
      <w:proofErr w:type="gramEnd"/>
      <w:r w:rsidRPr="0085740F">
        <w:rPr>
          <w:color w:val="auto"/>
          <w:sz w:val="28"/>
          <w:szCs w:val="28"/>
        </w:rPr>
        <w:t xml:space="preserve"> иногородних поступающих;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образец договора об оказании платных образовательных услуг. </w:t>
      </w:r>
    </w:p>
    <w:p w:rsidR="0085740F" w:rsidRPr="0085740F" w:rsidRDefault="0085740F" w:rsidP="0085740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740F">
        <w:rPr>
          <w:color w:val="auto"/>
          <w:sz w:val="28"/>
          <w:szCs w:val="28"/>
        </w:rPr>
        <w:t xml:space="preserve">3.5. В период приема документов Приемная комиссия ежедневно размещает на официальном сайте </w:t>
      </w:r>
      <w:r w:rsidR="00AC3BBB">
        <w:rPr>
          <w:color w:val="auto"/>
          <w:sz w:val="28"/>
          <w:szCs w:val="28"/>
        </w:rPr>
        <w:t>Колледжа</w:t>
      </w:r>
      <w:r w:rsidRPr="0085740F">
        <w:rPr>
          <w:color w:val="auto"/>
          <w:sz w:val="28"/>
          <w:szCs w:val="28"/>
        </w:rPr>
        <w:t xml:space="preserve"> и информационном стенде Приемной комиссии сведения о количестве поданных заявлений по каждой специальности с указанием форм обучения (очная, очно-заочная, заочная). </w:t>
      </w:r>
    </w:p>
    <w:p w:rsidR="00860E85" w:rsidRPr="0085740F" w:rsidRDefault="0085740F" w:rsidP="0085740F">
      <w:pPr>
        <w:pStyle w:val="a4"/>
        <w:shd w:val="clear" w:color="auto" w:fill="auto"/>
        <w:tabs>
          <w:tab w:val="left" w:pos="1071"/>
        </w:tabs>
        <w:spacing w:before="0" w:line="276" w:lineRule="auto"/>
        <w:ind w:right="20" w:firstLine="709"/>
        <w:jc w:val="both"/>
      </w:pPr>
      <w:proofErr w:type="gramStart"/>
      <w:r w:rsidRPr="0085740F">
        <w:t xml:space="preserve">Приемная комиссия </w:t>
      </w:r>
      <w:r w:rsidR="00AC3BBB">
        <w:t>Колледжа</w:t>
      </w:r>
      <w:r w:rsidR="005B4197">
        <w:t xml:space="preserve"> принимает документы по адресу </w:t>
      </w:r>
      <w:r w:rsidR="00472674" w:rsidRPr="00C547E0">
        <w:t xml:space="preserve">294016, Российская Федерация, Луганская  Народная Республика, г. Стаханов, </w:t>
      </w:r>
      <w:proofErr w:type="spellStart"/>
      <w:r w:rsidR="00472674" w:rsidRPr="00C547E0">
        <w:t>г.о</w:t>
      </w:r>
      <w:proofErr w:type="spellEnd"/>
      <w:r w:rsidR="00472674" w:rsidRPr="00C547E0">
        <w:t>. Стахановский, ул. Пономарчука, д. 25</w:t>
      </w:r>
      <w:r w:rsidR="00472674">
        <w:t>, а также</w:t>
      </w:r>
      <w:r w:rsidRPr="0085740F">
        <w:t xml:space="preserve"> обеспечивает функционирование специальной телефонной линии по номеру </w:t>
      </w:r>
      <w:r w:rsidR="00AC3BBB">
        <w:t>+79591360034</w:t>
      </w:r>
      <w:r w:rsidRPr="0085740F">
        <w:t xml:space="preserve">, адреса электронной почты: </w:t>
      </w:r>
      <w:r w:rsidR="00AC3BBB" w:rsidRPr="00AC3BBB">
        <w:rPr>
          <w:spacing w:val="2"/>
          <w:shd w:val="clear" w:color="auto" w:fill="FFFFFF"/>
        </w:rPr>
        <w:t>prcomspk@gmail.com</w:t>
      </w:r>
      <w:r w:rsidRPr="0085740F">
        <w:t>, в том числе для оперативного консультирования потенциальных поступающих из числа лиц с ограниченными возможностями здоровья (далее – ОВЗ) и лиц с инвалидностью, а</w:t>
      </w:r>
      <w:proofErr w:type="gramEnd"/>
      <w:r w:rsidRPr="0085740F">
        <w:t xml:space="preserve"> также их родителей (законных представителей) по вопросам выбора направления обучения, и сопровождение раздела на официальном сайте </w:t>
      </w:r>
      <w:r w:rsidR="00AC3BBB" w:rsidRPr="006675E3">
        <w:rPr>
          <w:color w:val="000000"/>
        </w:rPr>
        <w:t>https://spk.lgpu.org/</w:t>
      </w:r>
      <w:r w:rsidRPr="0085740F">
        <w:t xml:space="preserve"> </w:t>
      </w:r>
      <w:r w:rsidR="00AC3BBB">
        <w:t>Колледжа</w:t>
      </w:r>
      <w:r w:rsidRPr="0085740F">
        <w:t xml:space="preserve"> для ответов на обращения, связанные с приемом в </w:t>
      </w:r>
      <w:r w:rsidR="00AC3BBB">
        <w:t>Колледж</w:t>
      </w:r>
      <w:r w:rsidRPr="0085740F">
        <w:t>.</w:t>
      </w:r>
    </w:p>
    <w:p w:rsidR="006714CB" w:rsidRDefault="006714CB" w:rsidP="00C5572F">
      <w:pPr>
        <w:pStyle w:val="a4"/>
        <w:shd w:val="clear" w:color="auto" w:fill="auto"/>
        <w:spacing w:before="0" w:line="276" w:lineRule="auto"/>
        <w:ind w:left="20" w:right="20" w:firstLine="689"/>
        <w:jc w:val="both"/>
      </w:pPr>
    </w:p>
    <w:p w:rsidR="00860E85" w:rsidRDefault="00860E85" w:rsidP="00C5572F">
      <w:pPr>
        <w:pStyle w:val="21"/>
        <w:shd w:val="clear" w:color="auto" w:fill="auto"/>
        <w:spacing w:after="0" w:line="276" w:lineRule="auto"/>
        <w:ind w:left="20" w:firstLine="689"/>
        <w:jc w:val="center"/>
        <w:rPr>
          <w:rStyle w:val="26"/>
          <w:b/>
          <w:bCs/>
        </w:rPr>
      </w:pPr>
      <w:r>
        <w:rPr>
          <w:rStyle w:val="26"/>
          <w:b/>
          <w:bCs/>
        </w:rPr>
        <w:t>IV. Прием заявлений и документов от поступающих</w:t>
      </w:r>
    </w:p>
    <w:p w:rsidR="006714CB" w:rsidRDefault="006714CB" w:rsidP="00C5572F">
      <w:pPr>
        <w:pStyle w:val="21"/>
        <w:shd w:val="clear" w:color="auto" w:fill="auto"/>
        <w:spacing w:after="0" w:line="276" w:lineRule="auto"/>
        <w:ind w:left="20" w:firstLine="689"/>
      </w:pPr>
    </w:p>
    <w:p w:rsidR="00AC3BBB" w:rsidRDefault="00860E85" w:rsidP="00AC3BB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C3BBB">
        <w:rPr>
          <w:sz w:val="28"/>
          <w:szCs w:val="28"/>
        </w:rPr>
        <w:t xml:space="preserve">4.1. </w:t>
      </w:r>
      <w:r w:rsidR="00AC3BBB" w:rsidRPr="00AC3BBB">
        <w:rPr>
          <w:sz w:val="28"/>
          <w:szCs w:val="28"/>
        </w:rPr>
        <w:t xml:space="preserve">Прием в </w:t>
      </w:r>
      <w:r w:rsidR="00C61641">
        <w:rPr>
          <w:sz w:val="28"/>
          <w:szCs w:val="28"/>
        </w:rPr>
        <w:t>Колледж</w:t>
      </w:r>
      <w:r w:rsidR="00AC3BBB" w:rsidRPr="00AC3BBB">
        <w:rPr>
          <w:sz w:val="28"/>
          <w:szCs w:val="28"/>
        </w:rPr>
        <w:t xml:space="preserve"> по образовательным программам проводится на первый курс по личному заявлению граждан.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C3BBB">
        <w:rPr>
          <w:sz w:val="28"/>
          <w:szCs w:val="28"/>
        </w:rPr>
        <w:t xml:space="preserve">Прием заявлений в </w:t>
      </w:r>
      <w:r w:rsidR="00C61641">
        <w:rPr>
          <w:sz w:val="28"/>
          <w:szCs w:val="28"/>
        </w:rPr>
        <w:t>Колледж</w:t>
      </w:r>
      <w:r w:rsidRPr="00AC3BBB">
        <w:rPr>
          <w:sz w:val="28"/>
          <w:szCs w:val="28"/>
        </w:rPr>
        <w:t xml:space="preserve"> на очную форму обучения осуществляется в период с </w:t>
      </w:r>
      <w:r w:rsidR="00C61641">
        <w:rPr>
          <w:sz w:val="28"/>
          <w:szCs w:val="28"/>
        </w:rPr>
        <w:t>2</w:t>
      </w:r>
      <w:r w:rsidR="00472674">
        <w:rPr>
          <w:sz w:val="28"/>
          <w:szCs w:val="28"/>
        </w:rPr>
        <w:t>0</w:t>
      </w:r>
      <w:r w:rsidRPr="00AC3BBB">
        <w:rPr>
          <w:sz w:val="28"/>
          <w:szCs w:val="28"/>
        </w:rPr>
        <w:t xml:space="preserve"> июня 2023 года до 10 августа 2023 года в соответствии с утвержденным </w:t>
      </w:r>
      <w:r w:rsidRPr="00AC3BBB">
        <w:rPr>
          <w:sz w:val="28"/>
          <w:szCs w:val="28"/>
        </w:rPr>
        <w:lastRenderedPageBreak/>
        <w:t xml:space="preserve">графиком работы Приемной комиссии. Прием документов продлевается до 25 ноября при наличии свободных мест в </w:t>
      </w:r>
      <w:r w:rsidR="00C61641">
        <w:rPr>
          <w:sz w:val="28"/>
          <w:szCs w:val="28"/>
        </w:rPr>
        <w:t>Колледже</w:t>
      </w:r>
      <w:r w:rsidRPr="00AC3BBB">
        <w:rPr>
          <w:sz w:val="28"/>
          <w:szCs w:val="28"/>
        </w:rPr>
        <w:t xml:space="preserve">. </w:t>
      </w:r>
    </w:p>
    <w:p w:rsidR="00AC3BBB" w:rsidRDefault="00AC3BBB" w:rsidP="00AC3BB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C3BBB">
        <w:rPr>
          <w:sz w:val="28"/>
          <w:szCs w:val="28"/>
        </w:rPr>
        <w:t>Прием заявлений на заочную форму обучения осуществляется в период с 2</w:t>
      </w:r>
      <w:r w:rsidR="00472674">
        <w:rPr>
          <w:sz w:val="28"/>
          <w:szCs w:val="28"/>
        </w:rPr>
        <w:t>0</w:t>
      </w:r>
      <w:r w:rsidRPr="00AC3BBB">
        <w:rPr>
          <w:sz w:val="28"/>
          <w:szCs w:val="28"/>
        </w:rPr>
        <w:t xml:space="preserve"> июня 2023 года до </w:t>
      </w:r>
      <w:r w:rsidR="00472674">
        <w:rPr>
          <w:sz w:val="28"/>
          <w:szCs w:val="28"/>
        </w:rPr>
        <w:t>19</w:t>
      </w:r>
      <w:r w:rsidRPr="00AC3BBB">
        <w:rPr>
          <w:sz w:val="28"/>
          <w:szCs w:val="28"/>
        </w:rPr>
        <w:t xml:space="preserve"> августа 2023 года в соответствии с утвержденным графиком работы Приемной комиссии. Прием документов продлевается до 25 ноября 2023 года при наличии свободных мест в </w:t>
      </w:r>
      <w:r w:rsidR="00C61641">
        <w:rPr>
          <w:sz w:val="28"/>
          <w:szCs w:val="28"/>
        </w:rPr>
        <w:t>Колледже</w:t>
      </w:r>
      <w:r w:rsidRPr="00AC3BBB">
        <w:rPr>
          <w:sz w:val="28"/>
          <w:szCs w:val="28"/>
        </w:rPr>
        <w:t xml:space="preserve">. </w:t>
      </w:r>
    </w:p>
    <w:p w:rsidR="00472674" w:rsidRDefault="00472674" w:rsidP="00AC3BB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2674">
        <w:rPr>
          <w:sz w:val="28"/>
          <w:szCs w:val="28"/>
        </w:rPr>
        <w:t xml:space="preserve">Прием заявлений у лиц, поступающих </w:t>
      </w:r>
      <w:r w:rsidR="00170962">
        <w:rPr>
          <w:sz w:val="28"/>
          <w:szCs w:val="28"/>
        </w:rPr>
        <w:t xml:space="preserve">на очную форму </w:t>
      </w:r>
      <w:proofErr w:type="gramStart"/>
      <w:r w:rsidR="00170962" w:rsidRPr="00472674">
        <w:rPr>
          <w:sz w:val="28"/>
          <w:szCs w:val="28"/>
        </w:rPr>
        <w:t>обучения</w:t>
      </w:r>
      <w:r w:rsidR="00170962">
        <w:rPr>
          <w:sz w:val="28"/>
          <w:szCs w:val="28"/>
        </w:rPr>
        <w:t xml:space="preserve"> </w:t>
      </w:r>
      <w:r w:rsidRPr="00472674">
        <w:rPr>
          <w:sz w:val="28"/>
          <w:szCs w:val="28"/>
        </w:rPr>
        <w:t>по</w:t>
      </w:r>
      <w:proofErr w:type="gramEnd"/>
      <w:r w:rsidRPr="00472674">
        <w:rPr>
          <w:sz w:val="28"/>
          <w:szCs w:val="28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</w:t>
      </w:r>
      <w:r>
        <w:rPr>
          <w:sz w:val="28"/>
          <w:szCs w:val="28"/>
        </w:rPr>
        <w:t xml:space="preserve"> по специальностям </w:t>
      </w:r>
      <w:r w:rsidRPr="00472674">
        <w:rPr>
          <w:sz w:val="28"/>
          <w:szCs w:val="28"/>
        </w:rPr>
        <w:t>44.02.02 Преподавание в начальных классах, 44.02.01 Дошкольное образование, 49.02.01 Физическая культура, 39.02.02 Социальная работа, 53.02.01 Музыкальное образование</w:t>
      </w:r>
      <w:r>
        <w:rPr>
          <w:sz w:val="28"/>
          <w:szCs w:val="28"/>
        </w:rPr>
        <w:t xml:space="preserve"> </w:t>
      </w:r>
      <w:r w:rsidRPr="00472674">
        <w:rPr>
          <w:sz w:val="28"/>
          <w:szCs w:val="28"/>
        </w:rPr>
        <w:t>осуществляется до 10 августа.</w:t>
      </w:r>
    </w:p>
    <w:p w:rsidR="00802FDB" w:rsidRPr="00472674" w:rsidRDefault="00802FDB" w:rsidP="00AC3BB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 испытания проводятся в период</w:t>
      </w:r>
      <w:r w:rsidR="00170962">
        <w:rPr>
          <w:sz w:val="28"/>
          <w:szCs w:val="28"/>
        </w:rPr>
        <w:t xml:space="preserve"> с 14 августа по 18 августа.</w:t>
      </w:r>
      <w:r>
        <w:rPr>
          <w:sz w:val="28"/>
          <w:szCs w:val="28"/>
        </w:rPr>
        <w:t xml:space="preserve"> 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C3BBB">
        <w:rPr>
          <w:sz w:val="28"/>
          <w:szCs w:val="28"/>
        </w:rPr>
        <w:t xml:space="preserve">4.2. При подаче заявления (на русском языке) о приеме в </w:t>
      </w:r>
      <w:r w:rsidR="00C61641">
        <w:rPr>
          <w:sz w:val="28"/>
          <w:szCs w:val="28"/>
        </w:rPr>
        <w:t>Колледж</w:t>
      </w:r>
      <w:r w:rsidRPr="00AC3BBB">
        <w:rPr>
          <w:sz w:val="28"/>
          <w:szCs w:val="28"/>
        </w:rPr>
        <w:t xml:space="preserve"> поступающий предъявляет следующие документы: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C3BBB">
        <w:rPr>
          <w:sz w:val="28"/>
          <w:szCs w:val="28"/>
        </w:rPr>
        <w:t xml:space="preserve">4.2.1. Граждане Российской Федерации: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C3BBB">
        <w:rPr>
          <w:sz w:val="28"/>
          <w:szCs w:val="28"/>
        </w:rPr>
        <w:t xml:space="preserve">- оригинал или копию документов, удостоверяющих его личность, гражданство;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- оригинал или копию документа об образовании и (или) документа об образовании и о квалификации;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- 4 фотографии размером 3х4 см.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4.2.2. Иностранные граждане, лица без гражданства, в том числе соотечественники, проживающие за рубежом: </w:t>
      </w:r>
    </w:p>
    <w:p w:rsidR="00AC3BBB" w:rsidRPr="00AC3BBB" w:rsidRDefault="00AC3BBB" w:rsidP="00AC3BBB">
      <w:pPr>
        <w:pStyle w:val="Default"/>
        <w:spacing w:after="21"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- копию документа, удостоверяющего личность поступающего, либо документ, удостоверяющий личность иностранного гражданина в Российской Федерации; </w:t>
      </w:r>
    </w:p>
    <w:p w:rsidR="00AC3BBB" w:rsidRPr="00472674" w:rsidRDefault="00AC3BBB" w:rsidP="00AC3BBB">
      <w:pPr>
        <w:pStyle w:val="Default"/>
        <w:spacing w:after="21"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472674">
        <w:rPr>
          <w:color w:val="auto"/>
          <w:sz w:val="28"/>
          <w:szCs w:val="28"/>
        </w:rPr>
        <w:t>- оригинал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</w:t>
      </w:r>
      <w:r w:rsidR="00170962">
        <w:rPr>
          <w:color w:val="auto"/>
          <w:sz w:val="28"/>
          <w:szCs w:val="28"/>
        </w:rPr>
        <w:t xml:space="preserve"> </w:t>
      </w:r>
      <w:r w:rsidRPr="00472674">
        <w:rPr>
          <w:color w:val="auto"/>
          <w:sz w:val="28"/>
          <w:szCs w:val="28"/>
        </w:rPr>
        <w:t>(в случае, установленном Федеральным законом «Об образовании в Российской Федерации», – также свидетельство о признании</w:t>
      </w:r>
      <w:proofErr w:type="gramEnd"/>
      <w:r w:rsidRPr="00472674">
        <w:rPr>
          <w:color w:val="auto"/>
          <w:sz w:val="28"/>
          <w:szCs w:val="28"/>
        </w:rPr>
        <w:t xml:space="preserve"> иностранного образования); </w:t>
      </w:r>
    </w:p>
    <w:p w:rsidR="00AC3BBB" w:rsidRPr="00472674" w:rsidRDefault="00AC3BBB" w:rsidP="00AC3BBB">
      <w:pPr>
        <w:pStyle w:val="Default"/>
        <w:spacing w:after="21" w:line="276" w:lineRule="auto"/>
        <w:ind w:firstLine="709"/>
        <w:jc w:val="both"/>
        <w:rPr>
          <w:color w:val="auto"/>
          <w:sz w:val="28"/>
          <w:szCs w:val="28"/>
        </w:rPr>
      </w:pPr>
      <w:r w:rsidRPr="00472674">
        <w:rPr>
          <w:color w:val="auto"/>
          <w:sz w:val="28"/>
          <w:szCs w:val="28"/>
        </w:rPr>
        <w:t xml:space="preserve">- заверенный в порядке, установленном статьей 81 Основ законодательства Российской Федерации о нотариате от 11 февраля 1993 г. №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 </w:t>
      </w:r>
    </w:p>
    <w:p w:rsidR="00AC3BBB" w:rsidRPr="00AC3BBB" w:rsidRDefault="00AC3BBB" w:rsidP="00AC3BBB">
      <w:pPr>
        <w:pStyle w:val="Default"/>
        <w:spacing w:after="21" w:line="276" w:lineRule="auto"/>
        <w:ind w:firstLine="709"/>
        <w:jc w:val="both"/>
        <w:rPr>
          <w:color w:val="auto"/>
          <w:sz w:val="28"/>
          <w:szCs w:val="28"/>
        </w:rPr>
      </w:pPr>
      <w:r w:rsidRPr="00472674">
        <w:rPr>
          <w:color w:val="auto"/>
          <w:sz w:val="28"/>
          <w:szCs w:val="28"/>
        </w:rPr>
        <w:lastRenderedPageBreak/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24.05.1999 № 99-ФЗ «О государственной политике Российской Федерации в отношении соотечественников за рубежом»;</w:t>
      </w:r>
      <w:r w:rsidRPr="00AC3BBB">
        <w:rPr>
          <w:color w:val="auto"/>
          <w:sz w:val="28"/>
          <w:szCs w:val="28"/>
        </w:rPr>
        <w:t xml:space="preserve">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- 4 фотографии размером 3х4 см.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(последнее – при наличии), </w:t>
      </w:r>
      <w:proofErr w:type="gramStart"/>
      <w:r w:rsidRPr="00AC3BBB">
        <w:rPr>
          <w:color w:val="auto"/>
          <w:sz w:val="28"/>
          <w:szCs w:val="28"/>
        </w:rPr>
        <w:t>указанным</w:t>
      </w:r>
      <w:proofErr w:type="gramEnd"/>
      <w:r w:rsidRPr="00AC3BBB">
        <w:rPr>
          <w:color w:val="auto"/>
          <w:sz w:val="28"/>
          <w:szCs w:val="28"/>
        </w:rPr>
        <w:t xml:space="preserve"> в документе, удостоверяющем личность иностранного гражданина в Российской Федерации.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4.2.3. При необходимости создания специальных условий при проведении вступительных испытаний - инвалиды и лица с ограниченными возможностями здоровья дополнительно – документ, подтверждающий инвалидность или ограниченные возможности здоровья, требующие создания указанных условий.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4.2.4. Поступающие помимо документов, указанных в пунктах 4.2.1 и 4.2.2 настоящих Правил,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4.2.5. При личном представлении оригиналов документов поступающим допускается </w:t>
      </w:r>
      <w:proofErr w:type="gramStart"/>
      <w:r w:rsidRPr="00AC3BBB">
        <w:rPr>
          <w:color w:val="auto"/>
          <w:sz w:val="28"/>
          <w:szCs w:val="28"/>
        </w:rPr>
        <w:t>заверение</w:t>
      </w:r>
      <w:proofErr w:type="gramEnd"/>
      <w:r w:rsidRPr="00AC3BBB">
        <w:rPr>
          <w:color w:val="auto"/>
          <w:sz w:val="28"/>
          <w:szCs w:val="28"/>
        </w:rPr>
        <w:t xml:space="preserve"> их копий </w:t>
      </w:r>
      <w:r w:rsidR="00C61641">
        <w:rPr>
          <w:color w:val="auto"/>
          <w:sz w:val="28"/>
          <w:szCs w:val="28"/>
        </w:rPr>
        <w:t>Колледжем</w:t>
      </w:r>
      <w:r w:rsidRPr="00AC3BBB">
        <w:rPr>
          <w:color w:val="auto"/>
          <w:sz w:val="28"/>
          <w:szCs w:val="28"/>
        </w:rPr>
        <w:t xml:space="preserve">. </w:t>
      </w:r>
    </w:p>
    <w:p w:rsidR="00AC3BBB" w:rsidRPr="00AC3BBB" w:rsidRDefault="00AC3BBB" w:rsidP="00C6164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4.3. В заявлении </w:t>
      </w:r>
      <w:proofErr w:type="gramStart"/>
      <w:r w:rsidRPr="00AC3BBB">
        <w:rPr>
          <w:color w:val="auto"/>
          <w:sz w:val="28"/>
          <w:szCs w:val="28"/>
        </w:rPr>
        <w:t>поступающим</w:t>
      </w:r>
      <w:proofErr w:type="gramEnd"/>
      <w:r w:rsidRPr="00AC3BBB">
        <w:rPr>
          <w:color w:val="auto"/>
          <w:sz w:val="28"/>
          <w:szCs w:val="28"/>
        </w:rPr>
        <w:t xml:space="preserve"> указываются следующие обязательные сведения: </w:t>
      </w:r>
    </w:p>
    <w:p w:rsidR="00AC3BBB" w:rsidRPr="00AC3BBB" w:rsidRDefault="00AC3BBB" w:rsidP="00AC3BBB">
      <w:pPr>
        <w:pStyle w:val="Default"/>
        <w:spacing w:after="13"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- фамилия, имя и отчество (последнее - при наличии); </w:t>
      </w:r>
    </w:p>
    <w:p w:rsidR="00AC3BBB" w:rsidRPr="00AC3BBB" w:rsidRDefault="00AC3BBB" w:rsidP="00AC3BBB">
      <w:pPr>
        <w:pStyle w:val="Default"/>
        <w:spacing w:after="13"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- дата рождения; </w:t>
      </w:r>
    </w:p>
    <w:p w:rsidR="00AC3BBB" w:rsidRPr="00AC3BBB" w:rsidRDefault="00AC3BBB" w:rsidP="00AC3BBB">
      <w:pPr>
        <w:pStyle w:val="Default"/>
        <w:spacing w:after="13"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- реквизиты документа, удостоверяющего его личность, когда и кем выдан; </w:t>
      </w:r>
    </w:p>
    <w:p w:rsidR="00AC3BBB" w:rsidRPr="00AC3BBB" w:rsidRDefault="00AC3BBB" w:rsidP="00AC3BBB">
      <w:pPr>
        <w:pStyle w:val="Default"/>
        <w:spacing w:after="13"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>- о предыдущем уровне образования и документе об образовании и (или)</w:t>
      </w:r>
      <w:r w:rsidR="00C61641">
        <w:rPr>
          <w:color w:val="auto"/>
          <w:sz w:val="28"/>
          <w:szCs w:val="28"/>
        </w:rPr>
        <w:t xml:space="preserve"> </w:t>
      </w:r>
      <w:r w:rsidRPr="00AC3BBB">
        <w:rPr>
          <w:color w:val="auto"/>
          <w:sz w:val="28"/>
          <w:szCs w:val="28"/>
        </w:rPr>
        <w:t xml:space="preserve">документе об образовании и о квалификации, его подтверждающем; </w:t>
      </w:r>
    </w:p>
    <w:p w:rsidR="00AC3BBB" w:rsidRPr="00AC3BBB" w:rsidRDefault="00AC3BBB" w:rsidP="00AC3BBB">
      <w:pPr>
        <w:pStyle w:val="Default"/>
        <w:spacing w:after="13"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-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 (при наличии); </w:t>
      </w:r>
    </w:p>
    <w:p w:rsidR="00AC3BBB" w:rsidRPr="00AC3BBB" w:rsidRDefault="00AC3BBB" w:rsidP="00AC3BBB">
      <w:pPr>
        <w:pStyle w:val="Default"/>
        <w:spacing w:after="13"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>- специальност</w:t>
      </w:r>
      <w:proofErr w:type="gramStart"/>
      <w:r w:rsidRPr="00AC3BBB">
        <w:rPr>
          <w:color w:val="auto"/>
          <w:sz w:val="28"/>
          <w:szCs w:val="28"/>
        </w:rPr>
        <w:t>ь(</w:t>
      </w:r>
      <w:proofErr w:type="gramEnd"/>
      <w:r w:rsidRPr="00AC3BBB">
        <w:rPr>
          <w:color w:val="auto"/>
          <w:sz w:val="28"/>
          <w:szCs w:val="28"/>
        </w:rPr>
        <w:t xml:space="preserve">и), для обучения по которым он планирует поступать в </w:t>
      </w:r>
      <w:r w:rsidR="00C61641">
        <w:rPr>
          <w:color w:val="auto"/>
          <w:sz w:val="28"/>
          <w:szCs w:val="28"/>
        </w:rPr>
        <w:t>Колледж</w:t>
      </w:r>
      <w:r w:rsidRPr="00AC3BBB">
        <w:rPr>
          <w:color w:val="auto"/>
          <w:sz w:val="28"/>
          <w:szCs w:val="28"/>
        </w:rPr>
        <w:t xml:space="preserve">, с указанием условий обучения и формы обучения (в рамках контрольных цифр приема, мест по договорам об оказании платных образовательных услуг);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-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2674">
        <w:rPr>
          <w:color w:val="auto"/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</w:t>
      </w:r>
      <w:r w:rsidRPr="00472674">
        <w:rPr>
          <w:color w:val="auto"/>
          <w:sz w:val="28"/>
          <w:szCs w:val="28"/>
        </w:rPr>
        <w:lastRenderedPageBreak/>
        <w:t xml:space="preserve">аккредитации </w:t>
      </w:r>
      <w:r w:rsidR="00C61641" w:rsidRPr="00472674">
        <w:rPr>
          <w:color w:val="auto"/>
          <w:sz w:val="28"/>
          <w:szCs w:val="28"/>
        </w:rPr>
        <w:t>Колледжа</w:t>
      </w:r>
      <w:r w:rsidRPr="00472674">
        <w:rPr>
          <w:color w:val="auto"/>
          <w:sz w:val="28"/>
          <w:szCs w:val="28"/>
        </w:rPr>
        <w:t xml:space="preserve"> по образовательным программам и приложения к ним или отсутствия копий указанных документов. Факт ознакомления заверяется личной подписью поступающего.</w:t>
      </w:r>
      <w:r w:rsidRPr="00AC3BBB">
        <w:rPr>
          <w:color w:val="auto"/>
          <w:sz w:val="28"/>
          <w:szCs w:val="28"/>
        </w:rPr>
        <w:t xml:space="preserve"> </w:t>
      </w:r>
    </w:p>
    <w:p w:rsidR="00472674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Подписью </w:t>
      </w:r>
      <w:proofErr w:type="gramStart"/>
      <w:r w:rsidRPr="00AC3BBB">
        <w:rPr>
          <w:color w:val="auto"/>
          <w:sz w:val="28"/>
          <w:szCs w:val="28"/>
        </w:rPr>
        <w:t>поступающего</w:t>
      </w:r>
      <w:proofErr w:type="gramEnd"/>
      <w:r w:rsidRPr="00AC3BBB">
        <w:rPr>
          <w:color w:val="auto"/>
          <w:sz w:val="28"/>
          <w:szCs w:val="28"/>
        </w:rPr>
        <w:t xml:space="preserve"> заверяется также следующее: </w:t>
      </w:r>
    </w:p>
    <w:p w:rsidR="00472674" w:rsidRDefault="00472674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C3BBB" w:rsidRPr="00AC3BBB">
        <w:rPr>
          <w:color w:val="auto"/>
          <w:sz w:val="28"/>
          <w:szCs w:val="28"/>
        </w:rPr>
        <w:t xml:space="preserve">согласие на обработку полученных в связи с приемом в </w:t>
      </w:r>
      <w:r w:rsidR="00B95278">
        <w:rPr>
          <w:color w:val="auto"/>
          <w:sz w:val="28"/>
          <w:szCs w:val="28"/>
        </w:rPr>
        <w:t>Колледж</w:t>
      </w:r>
      <w:r w:rsidR="00AC3BBB" w:rsidRPr="00AC3BBB">
        <w:rPr>
          <w:color w:val="auto"/>
          <w:sz w:val="28"/>
          <w:szCs w:val="28"/>
        </w:rPr>
        <w:t xml:space="preserve"> персональных данных поступающих, </w:t>
      </w:r>
    </w:p>
    <w:p w:rsidR="00472674" w:rsidRDefault="00472674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C3BBB" w:rsidRPr="00AC3BBB">
        <w:rPr>
          <w:color w:val="auto"/>
          <w:sz w:val="28"/>
          <w:szCs w:val="28"/>
        </w:rPr>
        <w:t>факт получения среднего професс</w:t>
      </w:r>
      <w:r>
        <w:rPr>
          <w:color w:val="auto"/>
          <w:sz w:val="28"/>
          <w:szCs w:val="28"/>
        </w:rPr>
        <w:t>ионального образования впервые;</w:t>
      </w:r>
    </w:p>
    <w:p w:rsidR="00AC3BBB" w:rsidRPr="00AC3BBB" w:rsidRDefault="00472674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C3BBB" w:rsidRPr="00AC3BBB">
        <w:rPr>
          <w:color w:val="auto"/>
          <w:sz w:val="28"/>
          <w:szCs w:val="28"/>
        </w:rPr>
        <w:t xml:space="preserve"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 пунктом Правил, и (или) сведения, несоответствующие действительности, </w:t>
      </w:r>
      <w:r w:rsidR="00B95278">
        <w:rPr>
          <w:color w:val="auto"/>
          <w:sz w:val="28"/>
          <w:szCs w:val="28"/>
        </w:rPr>
        <w:t>Колледж</w:t>
      </w:r>
      <w:r w:rsidRPr="00AC3BBB">
        <w:rPr>
          <w:color w:val="auto"/>
          <w:sz w:val="28"/>
          <w:szCs w:val="28"/>
        </w:rPr>
        <w:t xml:space="preserve"> возвращает документы </w:t>
      </w:r>
      <w:proofErr w:type="gramStart"/>
      <w:r w:rsidRPr="00AC3BBB">
        <w:rPr>
          <w:color w:val="auto"/>
          <w:sz w:val="28"/>
          <w:szCs w:val="28"/>
        </w:rPr>
        <w:t>поступающему</w:t>
      </w:r>
      <w:proofErr w:type="gramEnd"/>
      <w:r w:rsidRPr="00AC3BBB">
        <w:rPr>
          <w:color w:val="auto"/>
          <w:sz w:val="28"/>
          <w:szCs w:val="28"/>
        </w:rPr>
        <w:t xml:space="preserve">. </w:t>
      </w:r>
    </w:p>
    <w:p w:rsidR="00AC3BBB" w:rsidRPr="00472674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2674">
        <w:rPr>
          <w:color w:val="auto"/>
          <w:sz w:val="28"/>
          <w:szCs w:val="28"/>
        </w:rPr>
        <w:t xml:space="preserve">4.4. При поступлении на </w:t>
      </w:r>
      <w:proofErr w:type="gramStart"/>
      <w:r w:rsidRPr="00472674">
        <w:rPr>
          <w:color w:val="auto"/>
          <w:sz w:val="28"/>
          <w:szCs w:val="28"/>
        </w:rPr>
        <w:t>обучение по специальностям</w:t>
      </w:r>
      <w:proofErr w:type="gramEnd"/>
      <w:r w:rsidRPr="00472674">
        <w:rPr>
          <w:color w:val="auto"/>
          <w:sz w:val="28"/>
          <w:szCs w:val="28"/>
        </w:rPr>
        <w:t xml:space="preserve">, входящим в перечень, утвержденный постановлением Правительства Российской Федерации от 14.08.2013 № 697: </w:t>
      </w:r>
    </w:p>
    <w:p w:rsidR="00AC3BBB" w:rsidRPr="00472674" w:rsidRDefault="00B95278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2674">
        <w:rPr>
          <w:color w:val="auto"/>
          <w:sz w:val="28"/>
          <w:szCs w:val="28"/>
        </w:rPr>
        <w:t>44.02.02 Преподавание в начальных классах,</w:t>
      </w:r>
      <w:r w:rsidR="00AC3BBB" w:rsidRPr="00472674">
        <w:rPr>
          <w:color w:val="auto"/>
          <w:sz w:val="28"/>
          <w:szCs w:val="28"/>
        </w:rPr>
        <w:t xml:space="preserve"> </w:t>
      </w:r>
    </w:p>
    <w:p w:rsidR="00AC3BBB" w:rsidRPr="00472674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2674">
        <w:rPr>
          <w:color w:val="auto"/>
          <w:sz w:val="28"/>
          <w:szCs w:val="28"/>
        </w:rPr>
        <w:t xml:space="preserve">44.02.01 Дошкольное образование, </w:t>
      </w:r>
    </w:p>
    <w:p w:rsidR="00AC3BBB" w:rsidRPr="00472674" w:rsidRDefault="00B95278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2674">
        <w:rPr>
          <w:color w:val="auto"/>
          <w:sz w:val="28"/>
          <w:szCs w:val="28"/>
        </w:rPr>
        <w:t>49.02.01 Физическая культура</w:t>
      </w:r>
    </w:p>
    <w:p w:rsidR="00AC3BBB" w:rsidRPr="00472674" w:rsidRDefault="00B95278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2674">
        <w:rPr>
          <w:color w:val="auto"/>
          <w:sz w:val="28"/>
          <w:szCs w:val="28"/>
        </w:rPr>
        <w:t>39</w:t>
      </w:r>
      <w:r w:rsidR="00AC3BBB" w:rsidRPr="00472674">
        <w:rPr>
          <w:color w:val="auto"/>
          <w:sz w:val="28"/>
          <w:szCs w:val="28"/>
        </w:rPr>
        <w:t>.02.0</w:t>
      </w:r>
      <w:r w:rsidRPr="00472674">
        <w:rPr>
          <w:color w:val="auto"/>
          <w:sz w:val="28"/>
          <w:szCs w:val="28"/>
        </w:rPr>
        <w:t>1</w:t>
      </w:r>
      <w:r w:rsidR="00AC3BBB" w:rsidRPr="00472674">
        <w:rPr>
          <w:color w:val="auto"/>
          <w:sz w:val="28"/>
          <w:szCs w:val="28"/>
        </w:rPr>
        <w:t xml:space="preserve"> </w:t>
      </w:r>
      <w:r w:rsidRPr="00472674">
        <w:rPr>
          <w:color w:val="auto"/>
          <w:sz w:val="28"/>
          <w:szCs w:val="28"/>
        </w:rPr>
        <w:t>Социальная работа</w:t>
      </w:r>
      <w:r w:rsidR="00AC3BBB" w:rsidRPr="00472674">
        <w:rPr>
          <w:color w:val="auto"/>
          <w:sz w:val="28"/>
          <w:szCs w:val="28"/>
        </w:rPr>
        <w:t xml:space="preserve">, </w:t>
      </w:r>
    </w:p>
    <w:p w:rsidR="00AC3BBB" w:rsidRPr="00472674" w:rsidRDefault="00B95278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2674">
        <w:rPr>
          <w:color w:val="auto"/>
          <w:sz w:val="28"/>
          <w:szCs w:val="28"/>
        </w:rPr>
        <w:t>53</w:t>
      </w:r>
      <w:r w:rsidR="00AC3BBB" w:rsidRPr="00472674">
        <w:rPr>
          <w:color w:val="auto"/>
          <w:sz w:val="28"/>
          <w:szCs w:val="28"/>
        </w:rPr>
        <w:t>.02.0</w:t>
      </w:r>
      <w:r w:rsidRPr="00472674">
        <w:rPr>
          <w:color w:val="auto"/>
          <w:sz w:val="28"/>
          <w:szCs w:val="28"/>
        </w:rPr>
        <w:t>1</w:t>
      </w:r>
      <w:r w:rsidR="00AC3BBB" w:rsidRPr="00472674">
        <w:rPr>
          <w:color w:val="auto"/>
          <w:sz w:val="28"/>
          <w:szCs w:val="28"/>
        </w:rPr>
        <w:t xml:space="preserve"> </w:t>
      </w:r>
      <w:r w:rsidRPr="00472674">
        <w:rPr>
          <w:color w:val="auto"/>
          <w:sz w:val="28"/>
          <w:szCs w:val="28"/>
        </w:rPr>
        <w:t>Музыкальное образование</w:t>
      </w:r>
      <w:r w:rsidR="00AC3BBB" w:rsidRPr="00472674">
        <w:rPr>
          <w:color w:val="auto"/>
          <w:sz w:val="28"/>
          <w:szCs w:val="28"/>
        </w:rPr>
        <w:t xml:space="preserve">,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2674">
        <w:rPr>
          <w:color w:val="auto"/>
          <w:sz w:val="28"/>
          <w:szCs w:val="28"/>
        </w:rPr>
        <w:t>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специальности.</w:t>
      </w:r>
      <w:r w:rsidR="00472674">
        <w:rPr>
          <w:color w:val="auto"/>
          <w:sz w:val="28"/>
          <w:szCs w:val="28"/>
        </w:rPr>
        <w:t xml:space="preserve"> Медицинская справка действительна, если она получена не ранее года до дня завершения </w:t>
      </w:r>
      <w:r w:rsidR="00974DFF">
        <w:rPr>
          <w:color w:val="auto"/>
          <w:sz w:val="28"/>
          <w:szCs w:val="28"/>
        </w:rPr>
        <w:t>приема документов.</w:t>
      </w:r>
      <w:r w:rsidRPr="00AC3BBB">
        <w:rPr>
          <w:color w:val="auto"/>
          <w:sz w:val="28"/>
          <w:szCs w:val="28"/>
        </w:rPr>
        <w:t xml:space="preserve">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4.5. Поступающие, родители (законные представители) несовершеннолетних поступающих вправе направить/представить заявление о приеме, а также необходимые документы одним из следующих способов: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1) лично в </w:t>
      </w:r>
      <w:r w:rsidR="00B95278">
        <w:rPr>
          <w:color w:val="auto"/>
          <w:sz w:val="28"/>
          <w:szCs w:val="28"/>
        </w:rPr>
        <w:t>Колледж</w:t>
      </w:r>
      <w:r w:rsidRPr="00AC3BBB">
        <w:rPr>
          <w:color w:val="auto"/>
          <w:sz w:val="28"/>
          <w:szCs w:val="28"/>
        </w:rPr>
        <w:t xml:space="preserve">;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2) через операторов почтовой связи общего пользования (далее – по почте) заказным письмом с уведомлением о вручении. </w:t>
      </w:r>
      <w:proofErr w:type="gramStart"/>
      <w:r w:rsidRPr="00AC3BBB">
        <w:rPr>
          <w:color w:val="auto"/>
          <w:sz w:val="28"/>
          <w:szCs w:val="28"/>
        </w:rPr>
        <w:t xml:space="preserve">Адрес </w:t>
      </w:r>
      <w:r w:rsidR="00B95278">
        <w:rPr>
          <w:color w:val="auto"/>
          <w:sz w:val="28"/>
          <w:szCs w:val="28"/>
        </w:rPr>
        <w:t>Колледжа</w:t>
      </w:r>
      <w:r w:rsidRPr="00AC3BBB">
        <w:rPr>
          <w:color w:val="auto"/>
          <w:sz w:val="28"/>
          <w:szCs w:val="28"/>
        </w:rPr>
        <w:t xml:space="preserve"> для направления документов по почте: </w:t>
      </w:r>
      <w:r w:rsidR="00974DFF" w:rsidRPr="00974DFF">
        <w:rPr>
          <w:sz w:val="28"/>
        </w:rPr>
        <w:t xml:space="preserve">294016, Российская Федерация, Луганская  Народная Республика, г. Стаханов, </w:t>
      </w:r>
      <w:proofErr w:type="spellStart"/>
      <w:r w:rsidR="00974DFF" w:rsidRPr="00974DFF">
        <w:rPr>
          <w:sz w:val="28"/>
        </w:rPr>
        <w:t>г.о</w:t>
      </w:r>
      <w:proofErr w:type="spellEnd"/>
      <w:r w:rsidR="00974DFF" w:rsidRPr="00974DFF">
        <w:rPr>
          <w:sz w:val="28"/>
        </w:rPr>
        <w:t>. Стахановский, ул. Пономарчука, д. 25</w:t>
      </w:r>
      <w:r w:rsidRPr="00AC3BBB">
        <w:rPr>
          <w:b/>
          <w:bCs/>
          <w:color w:val="auto"/>
          <w:sz w:val="28"/>
          <w:szCs w:val="28"/>
        </w:rPr>
        <w:t xml:space="preserve"> </w:t>
      </w:r>
      <w:proofErr w:type="gramEnd"/>
    </w:p>
    <w:p w:rsidR="00AC3BBB" w:rsidRPr="00AC3BBB" w:rsidRDefault="00AC3BBB" w:rsidP="00B9527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Правилами;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AC3BBB">
        <w:rPr>
          <w:color w:val="auto"/>
          <w:sz w:val="28"/>
          <w:szCs w:val="28"/>
        </w:rPr>
        <w:t xml:space="preserve">3) в электронной форме в соответствии с Федеральным законом от 06.04.2011 № 63-ФЗ «Об электронной подписи», Федеральным законом от 27.07.2006 № </w:t>
      </w:r>
      <w:r w:rsidRPr="00AC3BBB">
        <w:rPr>
          <w:color w:val="auto"/>
          <w:sz w:val="28"/>
          <w:szCs w:val="28"/>
        </w:rPr>
        <w:lastRenderedPageBreak/>
        <w:t xml:space="preserve">149-ФЗ «Об информации, информационных технологиях и о защите информации», Федеральным законом от 07.07.2003 № 126-ФЗ «О связи» (документы на бумажном носителе, преобразованные в электронную форму путем сканирования или фотографирования с обеспечением машиночитаемого распознавания их реквизитов): </w:t>
      </w:r>
      <w:proofErr w:type="gramEnd"/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AC3BBB">
        <w:rPr>
          <w:color w:val="auto"/>
          <w:sz w:val="28"/>
          <w:szCs w:val="28"/>
        </w:rPr>
        <w:t xml:space="preserve">посредством электронной почты </w:t>
      </w:r>
      <w:r w:rsidR="00B95278">
        <w:rPr>
          <w:color w:val="auto"/>
          <w:sz w:val="28"/>
          <w:szCs w:val="28"/>
        </w:rPr>
        <w:t>Приемной комиссии Колледжа</w:t>
      </w:r>
      <w:r w:rsidRPr="00AC3BBB">
        <w:rPr>
          <w:color w:val="auto"/>
          <w:sz w:val="28"/>
          <w:szCs w:val="28"/>
        </w:rPr>
        <w:t xml:space="preserve">: </w:t>
      </w:r>
      <w:r w:rsidR="00B95278" w:rsidRPr="00AC3BBB">
        <w:rPr>
          <w:color w:val="auto"/>
          <w:spacing w:val="2"/>
          <w:sz w:val="28"/>
          <w:szCs w:val="28"/>
          <w:shd w:val="clear" w:color="auto" w:fill="FFFFFF"/>
        </w:rPr>
        <w:t>prcomspk@gmail.com</w:t>
      </w:r>
      <w:r w:rsidRPr="00AC3BBB">
        <w:rPr>
          <w:color w:val="auto"/>
          <w:sz w:val="28"/>
          <w:szCs w:val="28"/>
        </w:rPr>
        <w:t xml:space="preserve"> (заявление поступающего, направляемое на адрес электронной почты </w:t>
      </w:r>
      <w:r w:rsidR="00B95278">
        <w:rPr>
          <w:color w:val="auto"/>
          <w:sz w:val="28"/>
          <w:szCs w:val="28"/>
        </w:rPr>
        <w:t>Приемной комиссии Колледжа</w:t>
      </w:r>
      <w:r w:rsidRPr="00AC3BBB">
        <w:rPr>
          <w:color w:val="auto"/>
          <w:sz w:val="28"/>
          <w:szCs w:val="28"/>
        </w:rPr>
        <w:t xml:space="preserve">, содержащее согласие на обработку полученных в связи с приемом в колледж персональных данных поступающего, подписанное электронной подписью); </w:t>
      </w:r>
      <w:proofErr w:type="gramEnd"/>
    </w:p>
    <w:p w:rsidR="00AC3BBB" w:rsidRPr="00AC3BBB" w:rsidRDefault="00B95278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Колледж</w:t>
      </w:r>
      <w:r w:rsidR="00AC3BBB" w:rsidRPr="00AC3BBB">
        <w:rPr>
          <w:color w:val="auto"/>
          <w:sz w:val="28"/>
          <w:szCs w:val="28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>
        <w:rPr>
          <w:color w:val="auto"/>
          <w:sz w:val="28"/>
          <w:szCs w:val="28"/>
        </w:rPr>
        <w:t>Колле</w:t>
      </w:r>
      <w:proofErr w:type="gramStart"/>
      <w:r>
        <w:rPr>
          <w:color w:val="auto"/>
          <w:sz w:val="28"/>
          <w:szCs w:val="28"/>
        </w:rPr>
        <w:t>дж</w:t>
      </w:r>
      <w:r w:rsidR="00AC3BBB" w:rsidRPr="00AC3BBB">
        <w:rPr>
          <w:color w:val="auto"/>
          <w:sz w:val="28"/>
          <w:szCs w:val="28"/>
        </w:rPr>
        <w:t xml:space="preserve"> впр</w:t>
      </w:r>
      <w:proofErr w:type="gramEnd"/>
      <w:r w:rsidR="00AC3BBB" w:rsidRPr="00AC3BBB">
        <w:rPr>
          <w:color w:val="auto"/>
          <w:sz w:val="28"/>
          <w:szCs w:val="28"/>
        </w:rPr>
        <w:t xml:space="preserve">аве обращаться в соответствующие государственные информационные системы, государственные (муниципальные) органы и организации.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Документы, направленные в </w:t>
      </w:r>
      <w:r w:rsidR="00B95278">
        <w:rPr>
          <w:color w:val="auto"/>
          <w:sz w:val="28"/>
          <w:szCs w:val="28"/>
        </w:rPr>
        <w:t>Колледж</w:t>
      </w:r>
      <w:r w:rsidRPr="00AC3BBB">
        <w:rPr>
          <w:color w:val="auto"/>
          <w:sz w:val="28"/>
          <w:szCs w:val="28"/>
        </w:rPr>
        <w:t xml:space="preserve"> одним из перечисленных в настоящем пункте способов, принимаются не позднее сроков, установленных пунктом 4.1. настоящих Правил.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4.6. Не допускается взимание платы с поступающих при подаче документов, указанных в пункте 4.2 настоящих Правил.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4.7. На каждого поступающего заводится личное дело, в котором хранятся все сданные документы (копии документов).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4.8. Поступающему, родителю (законному представителю) несовершеннолетнего поступающего при личном представлении документов выдается расписка о приеме документов. </w:t>
      </w:r>
    </w:p>
    <w:p w:rsidR="00AC3BBB" w:rsidRPr="00AC3BBB" w:rsidRDefault="00AC3BBB" w:rsidP="00AC3BB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C3BBB">
        <w:rPr>
          <w:color w:val="auto"/>
          <w:sz w:val="28"/>
          <w:szCs w:val="28"/>
        </w:rPr>
        <w:t xml:space="preserve">4.9. По письменному заявлению поступающий, родитель (законный представитель) несовершеннолетнего поступающего имеет право забрать оригинал документа об образовании и (или) документа об образовании и о квалификации и другие документы, представленные поступающим, родителем (законным представителем) несовершеннолетнего поступающего. Документы должны возвращаться Образовательным учреждением в течение следующего рабочего дня после подачи заявления. </w:t>
      </w:r>
    </w:p>
    <w:p w:rsidR="002D639B" w:rsidRDefault="002D639B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  <w:rPr>
          <w:rStyle w:val="13"/>
          <w:b/>
          <w:bCs/>
        </w:rPr>
      </w:pPr>
      <w:bookmarkStart w:id="2" w:name="bookmark1"/>
    </w:p>
    <w:p w:rsidR="00860E85" w:rsidRDefault="00860E85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  <w:rPr>
          <w:rStyle w:val="12"/>
          <w:bCs w:val="0"/>
        </w:rPr>
      </w:pPr>
      <w:r w:rsidRPr="00974DFF">
        <w:rPr>
          <w:rStyle w:val="13"/>
          <w:b/>
          <w:bCs/>
        </w:rPr>
        <w:t>V.</w:t>
      </w:r>
      <w:r w:rsidRPr="00974DFF">
        <w:rPr>
          <w:rStyle w:val="12"/>
          <w:b w:val="0"/>
          <w:bCs w:val="0"/>
        </w:rPr>
        <w:t xml:space="preserve"> </w:t>
      </w:r>
      <w:r w:rsidRPr="00974DFF">
        <w:rPr>
          <w:b/>
        </w:rPr>
        <w:t>Вступительные</w:t>
      </w:r>
      <w:r w:rsidRPr="00974DFF">
        <w:rPr>
          <w:rStyle w:val="12"/>
          <w:bCs w:val="0"/>
        </w:rPr>
        <w:t xml:space="preserve"> испытания</w:t>
      </w:r>
      <w:bookmarkEnd w:id="2"/>
    </w:p>
    <w:p w:rsidR="004428C3" w:rsidRPr="004428C3" w:rsidRDefault="004428C3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</w:pPr>
    </w:p>
    <w:p w:rsidR="0069070D" w:rsidRPr="0069070D" w:rsidRDefault="00860E85" w:rsidP="00974DF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69070D">
        <w:rPr>
          <w:sz w:val="28"/>
          <w:szCs w:val="28"/>
        </w:rPr>
        <w:t xml:space="preserve">5.1. </w:t>
      </w:r>
      <w:proofErr w:type="gramStart"/>
      <w:r w:rsidR="0069070D" w:rsidRPr="0069070D">
        <w:rPr>
          <w:sz w:val="28"/>
          <w:szCs w:val="28"/>
        </w:rPr>
        <w:t xml:space="preserve">При приеме в </w:t>
      </w:r>
      <w:r w:rsidR="0069070D">
        <w:rPr>
          <w:sz w:val="28"/>
          <w:szCs w:val="28"/>
        </w:rPr>
        <w:t>Колледж</w:t>
      </w:r>
      <w:r w:rsidR="0069070D" w:rsidRPr="0069070D">
        <w:rPr>
          <w:sz w:val="28"/>
          <w:szCs w:val="28"/>
        </w:rPr>
        <w:t xml:space="preserve"> для обучения по специальностям</w:t>
      </w:r>
      <w:r w:rsidR="00974DFF">
        <w:rPr>
          <w:sz w:val="28"/>
          <w:szCs w:val="28"/>
        </w:rPr>
        <w:t>,</w:t>
      </w:r>
      <w:r w:rsidR="00974DFF" w:rsidRPr="00974DFF">
        <w:rPr>
          <w:sz w:val="28"/>
          <w:szCs w:val="28"/>
        </w:rPr>
        <w:t xml:space="preserve"> </w:t>
      </w:r>
      <w:r w:rsidR="00974DFF" w:rsidRPr="00472674">
        <w:rPr>
          <w:sz w:val="28"/>
          <w:szCs w:val="28"/>
        </w:rPr>
        <w:t>требующим у поступающих определенных творческих способностей, физических и (или) психологических качеств</w:t>
      </w:r>
      <w:r w:rsidR="00974DFF">
        <w:rPr>
          <w:sz w:val="28"/>
          <w:szCs w:val="28"/>
        </w:rPr>
        <w:t xml:space="preserve"> </w:t>
      </w:r>
      <w:r w:rsidR="00974DFF" w:rsidRPr="00472674">
        <w:rPr>
          <w:sz w:val="28"/>
          <w:szCs w:val="28"/>
        </w:rPr>
        <w:t>44.02.02 Преподавание в начальных классах, 44.02.01 Дошкольное образование, 49.02.01 Физическая культура, 39.02.02 Социальная работа, 53.02.01 Музыкальное образование</w:t>
      </w:r>
      <w:r w:rsidR="001E7340">
        <w:rPr>
          <w:sz w:val="28"/>
          <w:szCs w:val="28"/>
        </w:rPr>
        <w:t xml:space="preserve"> на очную форму обучения</w:t>
      </w:r>
      <w:r w:rsidR="00974DFF">
        <w:rPr>
          <w:sz w:val="28"/>
          <w:szCs w:val="28"/>
        </w:rPr>
        <w:t xml:space="preserve">, </w:t>
      </w:r>
      <w:r w:rsidR="0069070D" w:rsidRPr="0069070D">
        <w:rPr>
          <w:color w:val="auto"/>
          <w:sz w:val="28"/>
          <w:szCs w:val="28"/>
        </w:rPr>
        <w:t>провод</w:t>
      </w:r>
      <w:r w:rsidR="00974DFF">
        <w:rPr>
          <w:color w:val="auto"/>
          <w:sz w:val="28"/>
          <w:szCs w:val="28"/>
        </w:rPr>
        <w:t>я</w:t>
      </w:r>
      <w:r w:rsidR="0069070D" w:rsidRPr="0069070D">
        <w:rPr>
          <w:color w:val="auto"/>
          <w:sz w:val="28"/>
          <w:szCs w:val="28"/>
        </w:rPr>
        <w:t xml:space="preserve">тся </w:t>
      </w:r>
      <w:r w:rsidR="0069070D" w:rsidRPr="00974DFF">
        <w:rPr>
          <w:bCs/>
          <w:color w:val="auto"/>
          <w:sz w:val="28"/>
          <w:szCs w:val="28"/>
        </w:rPr>
        <w:t>очн</w:t>
      </w:r>
      <w:r w:rsidR="00974DFF" w:rsidRPr="00974DFF">
        <w:rPr>
          <w:bCs/>
          <w:color w:val="auto"/>
          <w:sz w:val="28"/>
          <w:szCs w:val="28"/>
        </w:rPr>
        <w:t>ые</w:t>
      </w:r>
      <w:r w:rsidR="0069070D" w:rsidRPr="0069070D">
        <w:rPr>
          <w:b/>
          <w:bCs/>
          <w:color w:val="auto"/>
          <w:sz w:val="28"/>
          <w:szCs w:val="28"/>
        </w:rPr>
        <w:t xml:space="preserve"> </w:t>
      </w:r>
      <w:r w:rsidR="0069070D" w:rsidRPr="0069070D">
        <w:rPr>
          <w:color w:val="auto"/>
          <w:sz w:val="28"/>
          <w:szCs w:val="28"/>
        </w:rPr>
        <w:t>вступительн</w:t>
      </w:r>
      <w:r w:rsidR="00974DFF">
        <w:rPr>
          <w:color w:val="auto"/>
          <w:sz w:val="28"/>
          <w:szCs w:val="28"/>
        </w:rPr>
        <w:t>ые</w:t>
      </w:r>
      <w:r w:rsidR="0069070D" w:rsidRPr="0069070D">
        <w:rPr>
          <w:color w:val="auto"/>
          <w:sz w:val="28"/>
          <w:szCs w:val="28"/>
        </w:rPr>
        <w:t xml:space="preserve"> испытани</w:t>
      </w:r>
      <w:r w:rsidR="00974DFF">
        <w:rPr>
          <w:color w:val="auto"/>
          <w:sz w:val="28"/>
          <w:szCs w:val="28"/>
        </w:rPr>
        <w:t>я</w:t>
      </w:r>
      <w:r w:rsidR="0069070D" w:rsidRPr="0069070D">
        <w:rPr>
          <w:color w:val="auto"/>
          <w:sz w:val="28"/>
          <w:szCs w:val="28"/>
        </w:rPr>
        <w:t xml:space="preserve"> в письменной </w:t>
      </w:r>
      <w:r w:rsidR="00974DFF">
        <w:rPr>
          <w:color w:val="auto"/>
          <w:sz w:val="28"/>
          <w:szCs w:val="28"/>
        </w:rPr>
        <w:t xml:space="preserve">и (или) устной </w:t>
      </w:r>
      <w:r w:rsidR="0069070D" w:rsidRPr="0069070D">
        <w:rPr>
          <w:color w:val="auto"/>
          <w:sz w:val="28"/>
          <w:szCs w:val="28"/>
        </w:rPr>
        <w:t xml:space="preserve">форме в виде </w:t>
      </w:r>
      <w:r w:rsidR="00974DFF">
        <w:rPr>
          <w:color w:val="auto"/>
          <w:sz w:val="28"/>
          <w:szCs w:val="28"/>
        </w:rPr>
        <w:t xml:space="preserve">тестов, </w:t>
      </w:r>
      <w:r w:rsidR="00974DFF">
        <w:rPr>
          <w:color w:val="auto"/>
          <w:sz w:val="28"/>
          <w:szCs w:val="28"/>
        </w:rPr>
        <w:lastRenderedPageBreak/>
        <w:t>собеседований, творческих испытаний, нормативов</w:t>
      </w:r>
      <w:r w:rsidR="0069070D" w:rsidRPr="0069070D">
        <w:rPr>
          <w:color w:val="auto"/>
          <w:sz w:val="28"/>
          <w:szCs w:val="28"/>
        </w:rPr>
        <w:t>.</w:t>
      </w:r>
      <w:proofErr w:type="gramEnd"/>
      <w:r w:rsidR="0069070D" w:rsidRPr="0069070D">
        <w:rPr>
          <w:color w:val="auto"/>
          <w:sz w:val="28"/>
          <w:szCs w:val="28"/>
        </w:rPr>
        <w:t xml:space="preserve"> Вступительн</w:t>
      </w:r>
      <w:r w:rsidR="00974DFF">
        <w:rPr>
          <w:color w:val="auto"/>
          <w:sz w:val="28"/>
          <w:szCs w:val="28"/>
        </w:rPr>
        <w:t>ое</w:t>
      </w:r>
      <w:r w:rsidR="0069070D" w:rsidRPr="0069070D">
        <w:rPr>
          <w:color w:val="auto"/>
          <w:sz w:val="28"/>
          <w:szCs w:val="28"/>
        </w:rPr>
        <w:t xml:space="preserve"> испытан</w:t>
      </w:r>
      <w:r w:rsidR="00974DFF">
        <w:rPr>
          <w:color w:val="auto"/>
          <w:sz w:val="28"/>
          <w:szCs w:val="28"/>
        </w:rPr>
        <w:t>ие</w:t>
      </w:r>
      <w:r w:rsidR="0069070D" w:rsidRPr="0069070D">
        <w:rPr>
          <w:color w:val="auto"/>
          <w:sz w:val="28"/>
          <w:szCs w:val="28"/>
        </w:rPr>
        <w:t xml:space="preserve"> провод</w:t>
      </w:r>
      <w:r w:rsidR="00974DFF">
        <w:rPr>
          <w:color w:val="auto"/>
          <w:sz w:val="28"/>
          <w:szCs w:val="28"/>
        </w:rPr>
        <w:t>и</w:t>
      </w:r>
      <w:r w:rsidR="0069070D" w:rsidRPr="0069070D">
        <w:rPr>
          <w:color w:val="auto"/>
          <w:sz w:val="28"/>
          <w:szCs w:val="28"/>
        </w:rPr>
        <w:t xml:space="preserve">тся в соответствии с программой вступительного испытания, публикуемой на официальном сайте </w:t>
      </w:r>
      <w:r w:rsidR="0069070D">
        <w:rPr>
          <w:color w:val="auto"/>
          <w:sz w:val="28"/>
          <w:szCs w:val="28"/>
        </w:rPr>
        <w:t>Колледжа</w:t>
      </w:r>
      <w:r w:rsidR="0069070D" w:rsidRPr="0069070D">
        <w:rPr>
          <w:color w:val="auto"/>
          <w:sz w:val="28"/>
          <w:szCs w:val="28"/>
        </w:rPr>
        <w:t xml:space="preserve"> не позднее даты начала приема документов по соответствующей специальности.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5.2. Вступительные испытания и консультации к ним проводятся в период приема заявлений в соответствии с расписанием вступительных испытаний, утвержденных </w:t>
      </w:r>
      <w:r w:rsidR="00974DFF">
        <w:rPr>
          <w:rFonts w:ascii="Times New Roman" w:hAnsi="Times New Roman" w:cs="Times New Roman"/>
          <w:color w:val="auto"/>
          <w:sz w:val="28"/>
          <w:szCs w:val="28"/>
        </w:rPr>
        <w:t>председателем Приемной комиссии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5.2.1. При личной подаче документов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поступающему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выдается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о проведении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вступительно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испытани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(далее –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), в котором фиксируется дата, время и место проведения вступительного испытания. При подаче документов в Приемную комиссию в электронной форме, через операторов почтовой связи общего пользования, Приемная комиссия на адрес электронной почты, указанный в заявлении, высылает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с информацией о дате, времени и месте проведения вступительного испытания.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Поступающему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подтвердить получение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уведомления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на вступительное испытание ответным письмом. В случае необходимости изменения по инициативе поступающего даты и (или) времени проведения вступительного испытания,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поступающий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с адреса электронной почты, указанного в заявлении поступающего, высылает электронное письмо с просьбой изменить дату и (или) время проведения вступительного испытания. Приемная комиссия в ответ высылает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вступительно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испытани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новыми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датой и (или) временем проведения вступительного испытания.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Поступающему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подтвердить получение нового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уведомления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вступительно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испытани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ответным письмом.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5.3.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>ступительны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испытани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 xml:space="preserve">оформляются протоколом, где фиксируются результаты 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по зачетной </w:t>
      </w:r>
      <w:r w:rsidR="00AD2A37">
        <w:rPr>
          <w:rFonts w:ascii="Times New Roman" w:hAnsi="Times New Roman" w:cs="Times New Roman"/>
          <w:color w:val="auto"/>
          <w:sz w:val="28"/>
          <w:szCs w:val="28"/>
        </w:rPr>
        <w:t xml:space="preserve">или бальной 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системе, включающей следующие критерии оценивания: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зачтено – выполнено 50 и более процентов работы;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зачтено – выполнено менее 50 процентов работы. </w:t>
      </w:r>
    </w:p>
    <w:p w:rsidR="00860E85" w:rsidRPr="0069070D" w:rsidRDefault="0069070D" w:rsidP="0069070D">
      <w:pPr>
        <w:pStyle w:val="a4"/>
        <w:shd w:val="clear" w:color="auto" w:fill="auto"/>
        <w:spacing w:before="0" w:line="276" w:lineRule="auto"/>
        <w:ind w:left="20" w:right="20" w:firstLine="709"/>
        <w:jc w:val="both"/>
      </w:pPr>
      <w:r w:rsidRPr="0069070D">
        <w:t>5.4.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указанным в пункте 5.1. настоящих Правил специальностям.</w:t>
      </w:r>
    </w:p>
    <w:p w:rsidR="00951ADA" w:rsidRDefault="00951ADA" w:rsidP="00C5572F">
      <w:pPr>
        <w:pStyle w:val="a4"/>
        <w:shd w:val="clear" w:color="auto" w:fill="auto"/>
        <w:tabs>
          <w:tab w:val="left" w:pos="1245"/>
        </w:tabs>
        <w:spacing w:before="0" w:line="276" w:lineRule="auto"/>
        <w:ind w:left="20" w:right="20" w:firstLine="689"/>
        <w:jc w:val="both"/>
      </w:pPr>
    </w:p>
    <w:p w:rsidR="00860E85" w:rsidRDefault="00860E85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  <w:rPr>
          <w:b/>
        </w:rPr>
      </w:pPr>
      <w:r w:rsidRPr="004428C3">
        <w:rPr>
          <w:b/>
        </w:rPr>
        <w:t>VI. Особенности проведения вступительных испытаний для</w:t>
      </w:r>
      <w:r w:rsidR="0069070D">
        <w:rPr>
          <w:b/>
        </w:rPr>
        <w:t xml:space="preserve"> инвалидов и</w:t>
      </w:r>
      <w:r w:rsidRPr="004428C3">
        <w:rPr>
          <w:b/>
        </w:rPr>
        <w:t xml:space="preserve"> лиц с ограниченными возможностями здоровья</w:t>
      </w:r>
    </w:p>
    <w:p w:rsidR="004428C3" w:rsidRPr="004428C3" w:rsidRDefault="004428C3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  <w:rPr>
          <w:b/>
        </w:rPr>
      </w:pP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6.1. Инвалиды и лица с ограниченными возможностями здоровья при поступлении в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69070D">
        <w:rPr>
          <w:rFonts w:ascii="Times New Roman" w:hAnsi="Times New Roman" w:cs="Times New Roman"/>
          <w:sz w:val="28"/>
          <w:szCs w:val="28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lastRenderedPageBreak/>
        <w:t xml:space="preserve">6.2. При проведении вступительных испытаний обеспечивается соблюдение следующих требований: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9070D">
        <w:rPr>
          <w:rFonts w:ascii="Times New Roman" w:hAnsi="Times New Roman" w:cs="Times New Roman"/>
          <w:sz w:val="28"/>
          <w:szCs w:val="28"/>
        </w:rPr>
        <w:t xml:space="preserve"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 </w:t>
      </w:r>
      <w:proofErr w:type="gramEnd"/>
    </w:p>
    <w:p w:rsidR="0069070D" w:rsidRPr="0069070D" w:rsidRDefault="0069070D" w:rsidP="0069070D">
      <w:pPr>
        <w:autoSpaceDE w:val="0"/>
        <w:autoSpaceDN w:val="0"/>
        <w:adjustRightInd w:val="0"/>
        <w:spacing w:after="14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- присутствие ассистента из числа работников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Колледжа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или привлеченных лиц, оказывающих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  <w:proofErr w:type="gramEnd"/>
    </w:p>
    <w:p w:rsidR="0069070D" w:rsidRPr="0069070D" w:rsidRDefault="0069070D" w:rsidP="0069070D">
      <w:pPr>
        <w:autoSpaceDE w:val="0"/>
        <w:autoSpaceDN w:val="0"/>
        <w:adjustRightInd w:val="0"/>
        <w:spacing w:after="14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поступающим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 </w:t>
      </w:r>
    </w:p>
    <w:p w:rsidR="0069070D" w:rsidRPr="0069070D" w:rsidRDefault="0069070D" w:rsidP="0069070D">
      <w:pPr>
        <w:autoSpaceDE w:val="0"/>
        <w:autoSpaceDN w:val="0"/>
        <w:adjustRightInd w:val="0"/>
        <w:spacing w:after="14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-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категорий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поступающих с ограниченными возможностями здоровья: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а) для слепых: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надиктовываются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ассистенту;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б) для слабовидящих: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индивидуальное равномерное освещение не менее 300 люкс;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поступающим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для выполнения задания при необходимости предоставляется увеличивающее устройство;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задания для выполнения, а также инструкция о порядке проведения вступительных испытаний оформляются увеличенным шрифтом;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в) для глухих и слабослышащих: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наличие звукоусиливающей аппаратуры коллективного пользования, при необходимости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поступающим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предоставляется звукоусиливающая аппаратура индивидуального пользования;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г) для лиц с тяжелыми нарушениями речи, глухих, слабослышащих все вступительные испытания по желанию поступающих могут проводиться в письменной форме;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надиктовываются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ассистенту; </w:t>
      </w:r>
    </w:p>
    <w:p w:rsidR="00AD2A37" w:rsidRDefault="0069070D" w:rsidP="00AD2A37">
      <w:pPr>
        <w:pStyle w:val="a4"/>
        <w:tabs>
          <w:tab w:val="left" w:pos="0"/>
          <w:tab w:val="left" w:pos="851"/>
        </w:tabs>
        <w:spacing w:before="0" w:line="276" w:lineRule="auto"/>
        <w:ind w:right="20" w:firstLine="709"/>
        <w:jc w:val="both"/>
        <w:rPr>
          <w:rStyle w:val="12"/>
          <w:bCs w:val="0"/>
        </w:rPr>
      </w:pPr>
      <w:r w:rsidRPr="0069070D">
        <w:t xml:space="preserve">по желанию </w:t>
      </w:r>
      <w:proofErr w:type="gramStart"/>
      <w:r w:rsidRPr="0069070D">
        <w:t>поступающих</w:t>
      </w:r>
      <w:proofErr w:type="gramEnd"/>
      <w:r w:rsidRPr="0069070D">
        <w:t xml:space="preserve"> все вступительные испытания могут проводиться в устной форме.</w:t>
      </w:r>
      <w:r w:rsidRPr="0069070D">
        <w:rPr>
          <w:sz w:val="23"/>
          <w:szCs w:val="23"/>
        </w:rPr>
        <w:t xml:space="preserve"> </w:t>
      </w:r>
      <w:r w:rsidR="00B02477">
        <w:cr/>
      </w:r>
      <w:r w:rsidR="00D0695C">
        <w:t xml:space="preserve"> </w:t>
      </w:r>
      <w:bookmarkStart w:id="3" w:name="bookmark2"/>
    </w:p>
    <w:p w:rsidR="00860E85" w:rsidRDefault="00860E85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  <w:rPr>
          <w:rStyle w:val="12"/>
          <w:bCs w:val="0"/>
        </w:rPr>
      </w:pPr>
      <w:r w:rsidRPr="004428C3">
        <w:rPr>
          <w:rStyle w:val="12"/>
          <w:bCs w:val="0"/>
        </w:rPr>
        <w:t xml:space="preserve">VII. Общие правила </w:t>
      </w:r>
      <w:r w:rsidRPr="004428C3">
        <w:rPr>
          <w:b/>
        </w:rPr>
        <w:t>подачи</w:t>
      </w:r>
      <w:r w:rsidRPr="004428C3">
        <w:rPr>
          <w:rStyle w:val="12"/>
          <w:bCs w:val="0"/>
        </w:rPr>
        <w:t xml:space="preserve"> и рассмотрения апелляций</w:t>
      </w:r>
      <w:bookmarkEnd w:id="3"/>
    </w:p>
    <w:p w:rsidR="004428C3" w:rsidRPr="004428C3" w:rsidRDefault="004428C3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</w:pP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7.1. По результатам вступительного испытания поступающий, родитель (законный представитель) несовершеннолетнего поступающего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– апелляция).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7.2.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7.3. Апелляция подается поступающим лично, родителем (законным представителем) несовершеннолетнего поступающего на следующий день после объявления результата вступительного испытания, опубликованного на официальном сайте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69070D">
        <w:rPr>
          <w:rFonts w:ascii="Times New Roman" w:hAnsi="Times New Roman" w:cs="Times New Roman"/>
          <w:sz w:val="28"/>
          <w:szCs w:val="28"/>
        </w:rPr>
        <w:t xml:space="preserve">. При этом поступающий, родитель (законный представитель) несовершеннолетнего поступающего имеет право ознакомиться с протоколом, составленным по итогам вступительного испытания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69070D">
        <w:rPr>
          <w:rFonts w:ascii="Times New Roman" w:hAnsi="Times New Roman" w:cs="Times New Roman"/>
          <w:sz w:val="28"/>
          <w:szCs w:val="28"/>
        </w:rPr>
        <w:t xml:space="preserve">. Приемная комиссия обеспечивает прием апелляций в течение всего рабочего дня.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Рассмотрение апелляций проводится не позднее следующего дня после дня ознакомления с протоколом, составленным по итогам вступительного испытания.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69070D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69070D">
        <w:rPr>
          <w:rFonts w:ascii="Times New Roman" w:hAnsi="Times New Roman" w:cs="Times New Roman"/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lastRenderedPageBreak/>
        <w:t xml:space="preserve">7.5. С несовершеннолетним поступающим имеет право присутствовать один из родителей (законных представителей).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7.6.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7.7. После рассмотрения апелляции выносится решение апелляционной комиссии о результате вступительного испытания. </w:t>
      </w:r>
    </w:p>
    <w:p w:rsidR="00860E85" w:rsidRPr="0069070D" w:rsidRDefault="0069070D" w:rsidP="0069070D">
      <w:pPr>
        <w:pStyle w:val="a4"/>
        <w:shd w:val="clear" w:color="auto" w:fill="auto"/>
        <w:spacing w:before="0" w:line="276" w:lineRule="auto"/>
        <w:ind w:left="20" w:right="20" w:firstLine="709"/>
        <w:jc w:val="both"/>
      </w:pPr>
      <w:r w:rsidRPr="0069070D">
        <w:rPr>
          <w:color w:val="000000"/>
        </w:rPr>
        <w:t>7.8. Оформленное протоколом решение апелляционной комиссии доводится до сведения поступающего, родителя (законного представителя) несовершеннолетнего поступающего (под роспись).</w:t>
      </w:r>
    </w:p>
    <w:p w:rsidR="0069070D" w:rsidRDefault="0069070D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  <w:rPr>
          <w:b/>
        </w:rPr>
      </w:pPr>
    </w:p>
    <w:p w:rsidR="00860E85" w:rsidRPr="004428C3" w:rsidRDefault="00860E85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  <w:rPr>
          <w:b/>
        </w:rPr>
      </w:pPr>
      <w:r w:rsidRPr="004428C3">
        <w:rPr>
          <w:b/>
        </w:rPr>
        <w:t xml:space="preserve">VIII. Зачисление в </w:t>
      </w:r>
      <w:r w:rsidR="00305FA2" w:rsidRPr="004428C3">
        <w:rPr>
          <w:b/>
        </w:rPr>
        <w:t>Колледж</w:t>
      </w:r>
    </w:p>
    <w:p w:rsidR="004428C3" w:rsidRPr="004428C3" w:rsidRDefault="004428C3" w:rsidP="00C5572F">
      <w:pPr>
        <w:pStyle w:val="a4"/>
        <w:shd w:val="clear" w:color="auto" w:fill="auto"/>
        <w:spacing w:before="0" w:line="276" w:lineRule="auto"/>
        <w:ind w:left="20" w:right="20" w:firstLine="689"/>
        <w:jc w:val="center"/>
        <w:rPr>
          <w:b/>
        </w:rPr>
      </w:pPr>
    </w:p>
    <w:p w:rsidR="00170962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8.1. </w:t>
      </w:r>
      <w:r w:rsidR="001E7340" w:rsidRPr="001E7340">
        <w:rPr>
          <w:rFonts w:ascii="Times New Roman" w:hAnsi="Times New Roman" w:cs="Times New Roman"/>
          <w:sz w:val="28"/>
          <w:szCs w:val="28"/>
        </w:rPr>
        <w:t>Основанием для зачисления является предоставление поступающим оригинала документа об образовании и/или документа об образовании и о квалификации в сроки, установленные Правилами приема в Колледж.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Поступающий на очную форму обучения представляет оригинал документа об образовании и (или) документа об образовании и о квалификации в срок до 16.00 (по московскому времени) </w:t>
      </w:r>
      <w:r w:rsidR="00305A96">
        <w:rPr>
          <w:rFonts w:ascii="Times New Roman" w:hAnsi="Times New Roman" w:cs="Times New Roman"/>
          <w:sz w:val="28"/>
          <w:szCs w:val="28"/>
        </w:rPr>
        <w:t>9</w:t>
      </w:r>
      <w:r w:rsidRPr="0069070D">
        <w:rPr>
          <w:rFonts w:ascii="Times New Roman" w:hAnsi="Times New Roman" w:cs="Times New Roman"/>
          <w:sz w:val="28"/>
          <w:szCs w:val="28"/>
        </w:rPr>
        <w:t xml:space="preserve"> августа 2023 года.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Поступающий на заочную форму обучения представляет оригинал документа об образовании и (или) документа об образовании и о квалификации в срок до 16.00 (по московскому времени) </w:t>
      </w:r>
      <w:r w:rsidR="00AD2A37">
        <w:rPr>
          <w:rFonts w:ascii="Times New Roman" w:hAnsi="Times New Roman" w:cs="Times New Roman"/>
          <w:sz w:val="28"/>
          <w:szCs w:val="28"/>
        </w:rPr>
        <w:t>18</w:t>
      </w:r>
      <w:r w:rsidRPr="0069070D">
        <w:rPr>
          <w:rFonts w:ascii="Times New Roman" w:hAnsi="Times New Roman" w:cs="Times New Roman"/>
          <w:sz w:val="28"/>
          <w:szCs w:val="28"/>
        </w:rPr>
        <w:t xml:space="preserve"> августа 2023 года.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При продлении приема документов до 25 ноября 2023 года в соответствии с пунктом 4.1. Правил поступающий представляет оригинал документа об образовании и (или) документа об образовании и о квалификации в срок до 12.00 (по московскому времени) 24 ноября 2023 года. </w:t>
      </w:r>
    </w:p>
    <w:p w:rsidR="0069070D" w:rsidRPr="0069070D" w:rsidRDefault="0069070D" w:rsidP="00305A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sz w:val="28"/>
          <w:szCs w:val="28"/>
        </w:rPr>
        <w:t xml:space="preserve">8.2. По истечении срока представления оригиналов документов об образовании и (или) документов об образовании и о квалификации, указанного в пункте 8.1. настоящих Правил, директором </w:t>
      </w:r>
      <w:r w:rsidR="00305A96">
        <w:rPr>
          <w:rFonts w:ascii="Times New Roman" w:hAnsi="Times New Roman" w:cs="Times New Roman"/>
          <w:sz w:val="28"/>
          <w:szCs w:val="28"/>
        </w:rPr>
        <w:t>Колледжа</w:t>
      </w:r>
      <w:r w:rsidRPr="0069070D">
        <w:rPr>
          <w:rFonts w:ascii="Times New Roman" w:hAnsi="Times New Roman" w:cs="Times New Roman"/>
          <w:sz w:val="28"/>
          <w:szCs w:val="28"/>
        </w:rPr>
        <w:t xml:space="preserve"> издается приказ о зачислении лиц, рекомендованных Приемной комиссией к зачислению, представивших ориги</w:t>
      </w:r>
      <w:r w:rsidR="00305A96">
        <w:rPr>
          <w:rFonts w:ascii="Times New Roman" w:hAnsi="Times New Roman" w:cs="Times New Roman"/>
          <w:sz w:val="28"/>
          <w:szCs w:val="28"/>
        </w:rPr>
        <w:t>налы соответствующих документов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. Приложением к приказу о зачислении является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пофамильный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305A96">
        <w:rPr>
          <w:rFonts w:ascii="Times New Roman" w:hAnsi="Times New Roman" w:cs="Times New Roman"/>
          <w:color w:val="auto"/>
          <w:sz w:val="28"/>
          <w:szCs w:val="28"/>
        </w:rPr>
        <w:t>Колледжа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8.3.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</w:t>
      </w:r>
      <w:r w:rsidR="00305A96">
        <w:rPr>
          <w:rFonts w:ascii="Times New Roman" w:hAnsi="Times New Roman" w:cs="Times New Roman"/>
          <w:color w:val="auto"/>
          <w:sz w:val="28"/>
          <w:szCs w:val="28"/>
        </w:rPr>
        <w:t>бюджетных ассигнований федерального бюджета, бюджетов субъектов Российской Федерации и местных бюджетов, Колледж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прием на обучение по образовательным программам среднего профессионального образования на основе 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об образовании и (или) документах об образовании и о квалификации, результатов вступительных испытаний, результатов индивидуальных достижений, сведения о которых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поступающий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вправе представить при приеме, а также наличия договора о целевом обучении с организациями, указанными в части 1 статьи 71.1 Федерального закона.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Лицам, указанным в части 7 статьи 71 Федерального закона, предоставляется преимущественное право зачисления в </w:t>
      </w:r>
      <w:r w:rsidR="00305A96">
        <w:rPr>
          <w:rFonts w:ascii="Times New Roman" w:hAnsi="Times New Roman" w:cs="Times New Roman"/>
          <w:color w:val="auto"/>
          <w:sz w:val="28"/>
          <w:szCs w:val="28"/>
        </w:rPr>
        <w:t>Колледж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 программам среднего профессионального образования при условии успешного прохождения вступительных испытаний и при прочих равных условиях. </w:t>
      </w:r>
    </w:p>
    <w:p w:rsid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8.4.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путем вычисления среднего балла результатов освоения программы основного общего или среднего общего образования, который подсчитывается путем суммирования всех оценок по общеобразовательным предметам в документе об образовании и (или) документе об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образовании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 о квалификации и деления их на количество предметов (далее – средний балл). При определении среднего балла учитывается значение с точностью до сотых. На основании результатов среднего балла Приемной комиссией составляется рейтинг поступающих. </w:t>
      </w:r>
    </w:p>
    <w:p w:rsidR="001E7340" w:rsidRDefault="001E7340" w:rsidP="001E7340">
      <w:pPr>
        <w:pStyle w:val="a4"/>
        <w:shd w:val="clear" w:color="auto" w:fill="auto"/>
        <w:spacing w:before="0" w:line="276" w:lineRule="auto"/>
        <w:ind w:left="20" w:right="20" w:firstLine="689"/>
        <w:jc w:val="both"/>
      </w:pPr>
      <w:r>
        <w:t>Средний балл документа об образовании и/или документа об образовании и о квалификации, который учитывается при зачислении, рассчитывается по 5-балльной системе.</w:t>
      </w:r>
    </w:p>
    <w:p w:rsidR="001E7340" w:rsidRDefault="001E7340" w:rsidP="001E7340">
      <w:pPr>
        <w:pStyle w:val="a4"/>
        <w:shd w:val="clear" w:color="auto" w:fill="auto"/>
        <w:spacing w:before="0" w:line="276" w:lineRule="auto"/>
        <w:ind w:left="20" w:right="20" w:firstLine="689"/>
        <w:jc w:val="both"/>
      </w:pPr>
      <w:r>
        <w:t>Оценки из документа об образовании, которые выставлены по 12-балльной системе, учитываются таким образом:</w:t>
      </w:r>
    </w:p>
    <w:p w:rsidR="001E7340" w:rsidRDefault="001E7340" w:rsidP="001E7340">
      <w:pPr>
        <w:pStyle w:val="a4"/>
        <w:shd w:val="clear" w:color="auto" w:fill="auto"/>
        <w:spacing w:before="0" w:line="276" w:lineRule="auto"/>
        <w:ind w:left="20" w:right="20" w:firstLine="689"/>
        <w:jc w:val="both"/>
      </w:pPr>
      <w:r>
        <w:t xml:space="preserve">оценки «1», «2», «3» соответствуют оценке «2»; </w:t>
      </w:r>
    </w:p>
    <w:p w:rsidR="001E7340" w:rsidRDefault="001E7340" w:rsidP="001E7340">
      <w:pPr>
        <w:pStyle w:val="a4"/>
        <w:shd w:val="clear" w:color="auto" w:fill="auto"/>
        <w:spacing w:before="0" w:line="276" w:lineRule="auto"/>
        <w:ind w:left="20" w:right="20" w:firstLine="689"/>
        <w:jc w:val="both"/>
      </w:pPr>
      <w:r>
        <w:t xml:space="preserve">оценки «4», «5», «6» соответствуют оценке «3»; </w:t>
      </w:r>
    </w:p>
    <w:p w:rsidR="001E7340" w:rsidRDefault="001E7340" w:rsidP="001E7340">
      <w:pPr>
        <w:pStyle w:val="a4"/>
        <w:shd w:val="clear" w:color="auto" w:fill="auto"/>
        <w:spacing w:before="0" w:line="276" w:lineRule="auto"/>
        <w:ind w:left="20" w:right="20" w:firstLine="689"/>
        <w:jc w:val="both"/>
      </w:pPr>
      <w:r>
        <w:t xml:space="preserve">оценки «7», «8», «9» соответствуют оценке «4»; </w:t>
      </w:r>
    </w:p>
    <w:p w:rsidR="001E7340" w:rsidRPr="001E7340" w:rsidRDefault="001E7340" w:rsidP="001E734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7340">
        <w:rPr>
          <w:rFonts w:ascii="Times New Roman" w:hAnsi="Times New Roman" w:cs="Times New Roman"/>
          <w:sz w:val="28"/>
        </w:rPr>
        <w:t>оценки «10», «11», «12» соответствуют оценке «5».</w:t>
      </w:r>
    </w:p>
    <w:p w:rsidR="0069070D" w:rsidRPr="0069070D" w:rsidRDefault="0069070D" w:rsidP="00305A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305A9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Результаты индивидуальных достижений и (или) наличие договора о целевом обучении учитываются при равенстве ре</w:t>
      </w:r>
      <w:r w:rsidR="00305A96">
        <w:rPr>
          <w:rFonts w:ascii="Times New Roman" w:hAnsi="Times New Roman" w:cs="Times New Roman"/>
          <w:color w:val="auto"/>
          <w:sz w:val="28"/>
          <w:szCs w:val="28"/>
        </w:rPr>
        <w:t xml:space="preserve">зультатов освоения поступающими 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 </w:t>
      </w:r>
      <w:proofErr w:type="gramEnd"/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305A9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. При наличии результатов индивидуальных достижений и договора о целевом обучении учитывается в первую очередь договор о целевом обучении.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305A9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. При приеме на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 программам </w:t>
      </w:r>
      <w:r w:rsidR="00305A96">
        <w:rPr>
          <w:rFonts w:ascii="Times New Roman" w:hAnsi="Times New Roman" w:cs="Times New Roman"/>
          <w:color w:val="auto"/>
          <w:sz w:val="28"/>
          <w:szCs w:val="28"/>
        </w:rPr>
        <w:t>Колледжем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учитываются следующие результаты индивидуальных достижений: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lastRenderedPageBreak/>
        <w:t>1) 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– мероприятий) в соответствии с постановлением Правительства Российской Федерации от 17.11.2015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№ 1239 «Об утверждении Правил выявления детей, проявивших выдающиеся способности, сопровождения и мониторинга их дальнейшего развития»;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2)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Абилимпикс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»;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3) наличие у поступающего статуса победителя и призера чемпионата профессионального мастерства, проводимого автономной некоммерческой организацией «Агентство развития профессионального мастерства (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Ворлдскиллс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Россия)», или международной организацией «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WorldSkills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International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>», или международной организацией «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Ворлдскиллс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Европа (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WorldSkills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Europe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)»;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4) наличие у поступающего статуса чемпиона или призера Олимпийских игр,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Паралимпийских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 и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Сурдлимпийских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Паралимпийских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 и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Сурдлимпийских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Паралимпийских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 и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Сурдлимпийских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игр.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305A9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При равенстве результатов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определенными в соответствии с пунктом 8.4. настоящих Правил, учет результатов индивидуальных достижений и договора о целевом обучении устанавливается в следующем приоритетном порядке: </w:t>
      </w:r>
      <w:proofErr w:type="gramEnd"/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305A9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.1. первый приоритетный порядок - наличие у поступающего договора о целевом обучении; </w:t>
      </w:r>
    </w:p>
    <w:p w:rsidR="00C72500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305A9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>.2. второй приоритетный порядок – наличие результатов индивидуальных достижений (учет индивидуальных достижений поступающих производится по общему количеству баллов, набранных поступающими на основании представленных документов, подтверждающих индивидуальные достижения):</w:t>
      </w:r>
    </w:p>
    <w:p w:rsidR="0069070D" w:rsidRPr="00C72500" w:rsidRDefault="00C72500" w:rsidP="00C72500">
      <w:pPr>
        <w:pStyle w:val="a4"/>
        <w:shd w:val="clear" w:color="auto" w:fill="auto"/>
        <w:tabs>
          <w:tab w:val="left" w:pos="993"/>
        </w:tabs>
        <w:spacing w:before="0" w:line="276" w:lineRule="auto"/>
        <w:ind w:right="20" w:firstLine="709"/>
        <w:jc w:val="both"/>
      </w:pPr>
      <w:r>
        <w:t xml:space="preserve">документы об образовании или </w:t>
      </w:r>
      <w:proofErr w:type="gramStart"/>
      <w:r>
        <w:t>документы</w:t>
      </w:r>
      <w:proofErr w:type="gramEnd"/>
      <w:r>
        <w:t xml:space="preserve"> об образовании и о квалификации с отличием: аттестат об основном общем образовании с отличием; аттестат о </w:t>
      </w:r>
      <w:r>
        <w:lastRenderedPageBreak/>
        <w:t xml:space="preserve">среднем общем образовании с отличием, </w:t>
      </w:r>
      <w:r w:rsidRPr="00C72500">
        <w:t>награжденные Золотой или Серебряной медалями «За особые успехи в учении»</w:t>
      </w:r>
      <w:r>
        <w:t xml:space="preserve"> - 20 баллов</w:t>
      </w:r>
      <w:r w:rsidRPr="00C72500">
        <w:t>;</w:t>
      </w:r>
      <w:r w:rsidR="0069070D" w:rsidRPr="00C72500">
        <w:t xml:space="preserve">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статус чемпиона Олимпийских игр,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Паралимпийских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 и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Сурдлимпийских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Паралимпийских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 и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Сурдлимпийских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 – 10 баллов; </w:t>
      </w:r>
    </w:p>
    <w:p w:rsidR="0069070D" w:rsidRPr="0069070D" w:rsidRDefault="0069070D" w:rsidP="000123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статус призера Олимпийских игр,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Паралимпийских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 и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Сурдлимпийских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Паралимпийских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 и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Сурдлимпийских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игр – 9 баллов;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статус победителя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Абилимпикс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>», или чемпионата профессионального мастерства, проводимого союзом «Агентство развития профессиональных сообществ и рабочих кадров «Молодые профессионалы (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Ворлдскиллс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Россия)», или международной организацией «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WorldSkills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International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>», или международной организацией «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Ворлдскиллс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Европа (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WorldSkills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Europe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)» - 7 баллов;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>статус победителя мероприятий, утвержденных приказами Министерства образования и науки Российской Федерации и Министерства просвещения Российской Федерации «Об утверждении перечня олимпиад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достижений» - 6 баллов; </w:t>
      </w:r>
    </w:p>
    <w:p w:rsidR="0069070D" w:rsidRP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статус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Абилимпикс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>», или чемпионата профессионального мастерства, проводимого союзом «Агентство развития профессиональных сообществ и рабочих кадров «Молодые профессионалы (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Ворлдскиллс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Россия)», или международной организацией «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WorldSkills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International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>», или международной организацией «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Ворлдскиллс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Европа (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WorldSkills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9070D">
        <w:rPr>
          <w:rFonts w:ascii="Times New Roman" w:hAnsi="Times New Roman" w:cs="Times New Roman"/>
          <w:color w:val="auto"/>
          <w:sz w:val="28"/>
          <w:szCs w:val="28"/>
        </w:rPr>
        <w:t>Europe</w:t>
      </w:r>
      <w:proofErr w:type="spell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)» - 4 балла; </w:t>
      </w:r>
    </w:p>
    <w:p w:rsidR="0069070D" w:rsidRDefault="0069070D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статус призера мероприятий, утвержденных приказами Министерства образования и науки Российской Федерации и Министерства просвещения Российской Федерации «Об утверждении перечня олимпиад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lastRenderedPageBreak/>
        <w:t>физкультурно-спортивной деятельности, а также на пропаганду научных знаний, творческих и спортивных</w:t>
      </w:r>
      <w:proofErr w:type="gramEnd"/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достижений» - 3 балла. </w:t>
      </w:r>
    </w:p>
    <w:p w:rsidR="00C72500" w:rsidRPr="00C72500" w:rsidRDefault="00C72500" w:rsidP="006907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500">
        <w:rPr>
          <w:rFonts w:ascii="Times New Roman" w:hAnsi="Times New Roman" w:cs="Times New Roman"/>
          <w:sz w:val="28"/>
          <w:szCs w:val="28"/>
        </w:rPr>
        <w:t>Дополнительно начисляются баллы только по одному из перечисленных в настоящем пункте оснований, который выбирает поступающий.</w:t>
      </w:r>
    </w:p>
    <w:p w:rsidR="00194E1E" w:rsidRDefault="000123B6" w:rsidP="00C725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4E1E">
        <w:rPr>
          <w:rFonts w:ascii="Times New Roman" w:hAnsi="Times New Roman" w:cs="Times New Roman"/>
          <w:color w:val="auto"/>
          <w:sz w:val="28"/>
          <w:szCs w:val="28"/>
        </w:rPr>
        <w:t xml:space="preserve">8.9. В категорию лиц, получающих право на преимущественное зачисление в Колледж на </w:t>
      </w:r>
      <w:proofErr w:type="gramStart"/>
      <w:r w:rsidRPr="00194E1E"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 w:rsidRPr="00194E1E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 программам среднего профессионального образования </w:t>
      </w:r>
      <w:r w:rsidR="00BF549E"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бюджетных ассигнований федерального бюджета, бюджетов субъектов Российской Федерации и местных бюджетов в пределах отдельной квоты</w:t>
      </w:r>
      <w:r w:rsidR="00BF549E" w:rsidRPr="00BF54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549E">
        <w:rPr>
          <w:rFonts w:ascii="Times New Roman" w:hAnsi="Times New Roman" w:cs="Times New Roman"/>
          <w:color w:val="auto"/>
          <w:sz w:val="28"/>
          <w:szCs w:val="28"/>
        </w:rPr>
        <w:t>входят</w:t>
      </w:r>
      <w:r w:rsidRPr="00194E1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F549E" w:rsidRDefault="00BF549E" w:rsidP="00C725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>дети-сироты и дети, оставшиеся без попечения родителей, а также лица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549E" w:rsidRDefault="00BF549E" w:rsidP="00C725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>дети-инвалиды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549E" w:rsidRDefault="00BF549E" w:rsidP="00C725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инвалиды I и II групп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549E" w:rsidRDefault="00BF549E" w:rsidP="00C725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инвалиды с детства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549E" w:rsidRDefault="00BF549E" w:rsidP="00C725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инвалиды вследствие военной травмы или заболевания, </w:t>
      </w:r>
      <w:proofErr w:type="gramStart"/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полученных</w:t>
      </w:r>
      <w:proofErr w:type="gramEnd"/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прохождения военной службы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23B6" w:rsidRDefault="00BF549E" w:rsidP="00C725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ветераны боевых действий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2500" w:rsidRDefault="00C72500" w:rsidP="00C725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8.10. </w:t>
      </w:r>
      <w:r w:rsidRPr="00C72500">
        <w:rPr>
          <w:rFonts w:ascii="Times New Roman" w:hAnsi="Times New Roman" w:cs="Times New Roman"/>
          <w:sz w:val="28"/>
          <w:szCs w:val="28"/>
        </w:rPr>
        <w:t>Рейтинговый список поступающих, рекомендованных к зачислению, формируется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53D">
        <w:rPr>
          <w:rFonts w:ascii="Times New Roman" w:hAnsi="Times New Roman" w:cs="Times New Roman"/>
          <w:sz w:val="28"/>
          <w:szCs w:val="28"/>
        </w:rPr>
        <w:t xml:space="preserve">среднему баллу документа об образовании, результатов вступительных испытаний, </w:t>
      </w:r>
      <w:r w:rsidR="00D3053D" w:rsidRPr="0069070D">
        <w:rPr>
          <w:rFonts w:ascii="Times New Roman" w:hAnsi="Times New Roman" w:cs="Times New Roman"/>
          <w:color w:val="auto"/>
          <w:sz w:val="28"/>
          <w:szCs w:val="28"/>
        </w:rPr>
        <w:t>наличи</w:t>
      </w:r>
      <w:r w:rsidR="00D305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3053D"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индивидуальных достижений</w:t>
      </w:r>
      <w:r w:rsidR="00D3053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3053D">
        <w:rPr>
          <w:rFonts w:ascii="Times New Roman" w:hAnsi="Times New Roman" w:cs="Times New Roman"/>
          <w:sz w:val="28"/>
          <w:szCs w:val="28"/>
        </w:rPr>
        <w:t xml:space="preserve"> а также права на преимущественное зачисление </w:t>
      </w:r>
      <w:r w:rsidR="00D3053D" w:rsidRPr="00BF549E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пределах отдельной квоты</w:t>
      </w:r>
      <w:r w:rsidR="00D305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0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53D" w:rsidRDefault="00D3053D" w:rsidP="00C725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8.11. </w:t>
      </w:r>
      <w:r w:rsidRPr="00D3053D">
        <w:rPr>
          <w:rFonts w:ascii="Times New Roman" w:hAnsi="Times New Roman" w:cs="Times New Roman"/>
          <w:sz w:val="28"/>
          <w:szCs w:val="28"/>
        </w:rPr>
        <w:t xml:space="preserve">Рейтинговый список </w:t>
      </w:r>
      <w:proofErr w:type="gramStart"/>
      <w:r w:rsidRPr="00D3053D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D3053D">
        <w:rPr>
          <w:rFonts w:ascii="Times New Roman" w:hAnsi="Times New Roman" w:cs="Times New Roman"/>
          <w:sz w:val="28"/>
          <w:szCs w:val="28"/>
        </w:rPr>
        <w:t>, рекомендованных к зачислению, размещается на официальном сайте и информационном стенде Колледжа.</w:t>
      </w:r>
    </w:p>
    <w:p w:rsidR="00D3053D" w:rsidRDefault="00D3053D" w:rsidP="00D3053D">
      <w:pPr>
        <w:pStyle w:val="a4"/>
        <w:shd w:val="clear" w:color="auto" w:fill="auto"/>
        <w:tabs>
          <w:tab w:val="left" w:pos="1234"/>
        </w:tabs>
        <w:spacing w:before="0" w:line="276" w:lineRule="auto"/>
        <w:ind w:left="20" w:right="20" w:firstLine="689"/>
        <w:jc w:val="both"/>
      </w:pPr>
      <w:r>
        <w:t>8.12. По истечении сроков предоставления документов и не позднее 5 дней до начала учебного года директором Колледжа издается приказ о зачислении лиц, рекомендованных к зачислению и предоставивших оригиналы соответствующих документов.</w:t>
      </w:r>
    </w:p>
    <w:p w:rsidR="0069070D" w:rsidRPr="0069070D" w:rsidRDefault="0069070D" w:rsidP="00C725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70D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0123B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52ED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. При наличии свободных мест, оставшихся после зачисления, в том числе по результатам вступительных испытаний, зачисление в </w:t>
      </w:r>
      <w:r w:rsidR="000123B6">
        <w:rPr>
          <w:rFonts w:ascii="Times New Roman" w:hAnsi="Times New Roman" w:cs="Times New Roman"/>
          <w:color w:val="auto"/>
          <w:sz w:val="28"/>
          <w:szCs w:val="28"/>
        </w:rPr>
        <w:t>Колледж</w:t>
      </w:r>
      <w:r w:rsidRPr="0069070D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до 1 декабря текущего года. </w:t>
      </w:r>
    </w:p>
    <w:p w:rsidR="00552ED8" w:rsidRDefault="00552ED8" w:rsidP="0051104C">
      <w:pPr>
        <w:spacing w:line="276" w:lineRule="auto"/>
        <w:ind w:left="20" w:right="420" w:hanging="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ED8" w:rsidRDefault="00552ED8" w:rsidP="0051104C">
      <w:pPr>
        <w:spacing w:line="276" w:lineRule="auto"/>
        <w:ind w:left="20" w:right="420" w:hanging="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1104C" w:rsidRPr="00194E1E" w:rsidRDefault="0051104C" w:rsidP="0051104C">
      <w:pPr>
        <w:spacing w:line="276" w:lineRule="auto"/>
        <w:ind w:left="20" w:right="420" w:hanging="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4E1E">
        <w:rPr>
          <w:rFonts w:ascii="Times New Roman" w:hAnsi="Times New Roman" w:cs="Times New Roman"/>
          <w:bCs/>
          <w:color w:val="auto"/>
          <w:sz w:val="28"/>
          <w:szCs w:val="28"/>
        </w:rPr>
        <w:t>СОГЛАСОВАНО</w:t>
      </w:r>
    </w:p>
    <w:p w:rsidR="0051104C" w:rsidRPr="00194E1E" w:rsidRDefault="0051104C" w:rsidP="0051104C">
      <w:pPr>
        <w:spacing w:line="276" w:lineRule="auto"/>
        <w:ind w:left="20" w:right="420" w:hanging="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4E1E">
        <w:rPr>
          <w:rFonts w:ascii="Times New Roman" w:hAnsi="Times New Roman" w:cs="Times New Roman"/>
          <w:bCs/>
          <w:color w:val="auto"/>
          <w:sz w:val="28"/>
          <w:szCs w:val="28"/>
        </w:rPr>
        <w:t>Ответственный секретарь</w:t>
      </w:r>
    </w:p>
    <w:p w:rsidR="0051104C" w:rsidRPr="0051104C" w:rsidRDefault="0051104C" w:rsidP="00321F98">
      <w:pPr>
        <w:spacing w:line="276" w:lineRule="auto"/>
        <w:ind w:left="20" w:right="420" w:hanging="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4E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приемной комиссии ГОУ ВО </w:t>
      </w:r>
      <w:r w:rsidR="005B2239" w:rsidRPr="00194E1E">
        <w:rPr>
          <w:rFonts w:ascii="Times New Roman" w:hAnsi="Times New Roman" w:cs="Times New Roman"/>
          <w:bCs/>
          <w:color w:val="auto"/>
          <w:sz w:val="28"/>
          <w:szCs w:val="28"/>
        </w:rPr>
        <w:t>ЛНР «ЛГПУ»</w:t>
      </w:r>
      <w:r w:rsidR="005B2239" w:rsidRPr="00194E1E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5B2239" w:rsidRPr="00194E1E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194E1E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42636" w:rsidRPr="00194E1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21F98" w:rsidRPr="00194E1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442636" w:rsidRPr="00194E1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21F98" w:rsidRPr="00194E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spellStart"/>
      <w:r w:rsidR="00321F98" w:rsidRPr="00194E1E">
        <w:rPr>
          <w:rFonts w:ascii="Times New Roman" w:hAnsi="Times New Roman" w:cs="Times New Roman"/>
          <w:bCs/>
          <w:color w:val="auto"/>
          <w:sz w:val="28"/>
          <w:szCs w:val="28"/>
        </w:rPr>
        <w:t>Хорошевская</w:t>
      </w:r>
      <w:proofErr w:type="spellEnd"/>
      <w:r w:rsidRPr="0051104C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1104C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1104C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1104C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51104C" w:rsidRPr="0051104C" w:rsidRDefault="0051104C" w:rsidP="0051104C">
      <w:pPr>
        <w:spacing w:line="276" w:lineRule="auto"/>
        <w:ind w:left="20" w:right="420" w:hanging="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1104C" w:rsidRPr="0051104C" w:rsidRDefault="0051104C" w:rsidP="005B2239">
      <w:pPr>
        <w:spacing w:line="276" w:lineRule="auto"/>
        <w:ind w:left="20" w:right="420" w:hanging="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110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Директор </w:t>
      </w:r>
      <w:r w:rsidRPr="00194E1E">
        <w:rPr>
          <w:rFonts w:ascii="Times New Roman" w:hAnsi="Times New Roman" w:cs="Times New Roman"/>
          <w:bCs/>
          <w:color w:val="auto"/>
          <w:sz w:val="28"/>
          <w:szCs w:val="28"/>
        </w:rPr>
        <w:t>ОП «</w:t>
      </w:r>
      <w:r w:rsidR="00442636" w:rsidRPr="00194E1E">
        <w:rPr>
          <w:rFonts w:ascii="Times New Roman" w:hAnsi="Times New Roman" w:cs="Times New Roman"/>
          <w:bCs/>
          <w:color w:val="auto"/>
          <w:sz w:val="28"/>
          <w:szCs w:val="28"/>
        </w:rPr>
        <w:t>СПК</w:t>
      </w:r>
      <w:r w:rsidRPr="00194E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</w:t>
      </w:r>
      <w:r w:rsidR="005B2239" w:rsidRPr="00194E1E">
        <w:rPr>
          <w:rFonts w:ascii="Times New Roman" w:hAnsi="Times New Roman" w:cs="Times New Roman"/>
          <w:bCs/>
          <w:color w:val="auto"/>
          <w:sz w:val="28"/>
          <w:szCs w:val="28"/>
        </w:rPr>
        <w:t>ГПУ</w:t>
      </w:r>
      <w:r w:rsidRPr="00194E1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B223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5B223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5B223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5B223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5B223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5B223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1104C">
        <w:rPr>
          <w:rFonts w:ascii="Times New Roman" w:hAnsi="Times New Roman" w:cs="Times New Roman"/>
          <w:bCs/>
          <w:color w:val="auto"/>
          <w:sz w:val="28"/>
          <w:szCs w:val="28"/>
        </w:rPr>
        <w:t>О.В.</w:t>
      </w:r>
      <w:r w:rsidR="005B22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42636">
        <w:rPr>
          <w:rFonts w:ascii="Times New Roman" w:hAnsi="Times New Roman" w:cs="Times New Roman"/>
          <w:bCs/>
          <w:color w:val="auto"/>
          <w:sz w:val="28"/>
          <w:szCs w:val="28"/>
        </w:rPr>
        <w:t>Ткачук</w:t>
      </w:r>
    </w:p>
    <w:p w:rsidR="0051104C" w:rsidRPr="0051104C" w:rsidRDefault="0051104C" w:rsidP="0051104C">
      <w:pPr>
        <w:spacing w:line="276" w:lineRule="auto"/>
        <w:ind w:left="20" w:right="420" w:firstLine="68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</w:p>
    <w:p w:rsidR="0051104C" w:rsidRPr="0051104C" w:rsidRDefault="0051104C" w:rsidP="0051104C">
      <w:pPr>
        <w:spacing w:line="276" w:lineRule="auto"/>
        <w:ind w:left="20" w:right="420" w:firstLine="68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</w:p>
    <w:p w:rsidR="00C5572F" w:rsidRDefault="00C5572F" w:rsidP="006B309A">
      <w:pPr>
        <w:pStyle w:val="21"/>
        <w:shd w:val="clear" w:color="auto" w:fill="auto"/>
        <w:spacing w:after="0" w:line="276" w:lineRule="auto"/>
        <w:ind w:right="420" w:firstLine="0"/>
        <w:jc w:val="both"/>
        <w:rPr>
          <w:u w:val="single"/>
        </w:rPr>
      </w:pPr>
    </w:p>
    <w:sectPr w:rsidR="00C5572F" w:rsidSect="00761D9E">
      <w:footerReference w:type="default" r:id="rId9"/>
      <w:type w:val="continuous"/>
      <w:pgSz w:w="11905" w:h="16837"/>
      <w:pgMar w:top="851" w:right="567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35" w:rsidRDefault="00F54A35">
      <w:r>
        <w:separator/>
      </w:r>
    </w:p>
  </w:endnote>
  <w:endnote w:type="continuationSeparator" w:id="0">
    <w:p w:rsidR="00F54A35" w:rsidRDefault="00F5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428818"/>
      <w:docPartObj>
        <w:docPartGallery w:val="Page Numbers (Bottom of Page)"/>
        <w:docPartUnique/>
      </w:docPartObj>
    </w:sdtPr>
    <w:sdtEndPr/>
    <w:sdtContent>
      <w:p w:rsidR="0085740F" w:rsidRDefault="0085740F">
        <w:pPr>
          <w:pStyle w:val="ae"/>
          <w:jc w:val="center"/>
        </w:pPr>
        <w:r w:rsidRPr="00C5572F">
          <w:rPr>
            <w:rFonts w:ascii="Times New Roman" w:hAnsi="Times New Roman" w:cs="Times New Roman"/>
          </w:rPr>
          <w:fldChar w:fldCharType="begin"/>
        </w:r>
        <w:r w:rsidRPr="00C5572F">
          <w:rPr>
            <w:rFonts w:ascii="Times New Roman" w:hAnsi="Times New Roman" w:cs="Times New Roman"/>
          </w:rPr>
          <w:instrText>PAGE   \* MERGEFORMAT</w:instrText>
        </w:r>
        <w:r w:rsidRPr="00C5572F">
          <w:rPr>
            <w:rFonts w:ascii="Times New Roman" w:hAnsi="Times New Roman" w:cs="Times New Roman"/>
          </w:rPr>
          <w:fldChar w:fldCharType="separate"/>
        </w:r>
        <w:r w:rsidR="00B858CE">
          <w:rPr>
            <w:rFonts w:ascii="Times New Roman" w:hAnsi="Times New Roman" w:cs="Times New Roman"/>
            <w:noProof/>
          </w:rPr>
          <w:t>2</w:t>
        </w:r>
        <w:r w:rsidRPr="00C5572F">
          <w:rPr>
            <w:rFonts w:ascii="Times New Roman" w:hAnsi="Times New Roman" w:cs="Times New Roman"/>
          </w:rPr>
          <w:fldChar w:fldCharType="end"/>
        </w:r>
      </w:p>
    </w:sdtContent>
  </w:sdt>
  <w:p w:rsidR="0085740F" w:rsidRDefault="008574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35" w:rsidRDefault="00F54A35">
      <w:r>
        <w:separator/>
      </w:r>
    </w:p>
  </w:footnote>
  <w:footnote w:type="continuationSeparator" w:id="0">
    <w:p w:rsidR="00F54A35" w:rsidRDefault="00F5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EDEC42"/>
    <w:multiLevelType w:val="hybridMultilevel"/>
    <w:tmpl w:val="3EDA68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A96F3D"/>
    <w:multiLevelType w:val="hybridMultilevel"/>
    <w:tmpl w:val="6A671E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0373120"/>
    <w:multiLevelType w:val="hybridMultilevel"/>
    <w:tmpl w:val="2BB637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D71C28"/>
    <w:multiLevelType w:val="hybridMultilevel"/>
    <w:tmpl w:val="4767E5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3"/>
    <w:multiLevelType w:val="multilevel"/>
    <w:tmpl w:val="00000002"/>
    <w:lvl w:ilvl="0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5"/>
    <w:multiLevelType w:val="multilevel"/>
    <w:tmpl w:val="00000004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09"/>
    <w:multiLevelType w:val="multilevel"/>
    <w:tmpl w:val="00000008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0F"/>
    <w:multiLevelType w:val="multilevel"/>
    <w:tmpl w:val="0000000E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1"/>
    <w:multiLevelType w:val="multilevel"/>
    <w:tmpl w:val="0000001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3"/>
    <w:multiLevelType w:val="multilevel"/>
    <w:tmpl w:val="00000012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1A3AE9A"/>
    <w:multiLevelType w:val="hybridMultilevel"/>
    <w:tmpl w:val="77DB39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B840936"/>
    <w:multiLevelType w:val="hybridMultilevel"/>
    <w:tmpl w:val="08DE73E4"/>
    <w:lvl w:ilvl="0" w:tplc="49802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15220"/>
    <w:multiLevelType w:val="multilevel"/>
    <w:tmpl w:val="A208B5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7">
    <w:nsid w:val="124B0AAE"/>
    <w:multiLevelType w:val="hybridMultilevel"/>
    <w:tmpl w:val="AB186D32"/>
    <w:lvl w:ilvl="0" w:tplc="49802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0D745A"/>
    <w:multiLevelType w:val="hybridMultilevel"/>
    <w:tmpl w:val="06789C34"/>
    <w:lvl w:ilvl="0" w:tplc="498026BE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9">
    <w:nsid w:val="2D637B4F"/>
    <w:multiLevelType w:val="hybridMultilevel"/>
    <w:tmpl w:val="AF9ED0B2"/>
    <w:lvl w:ilvl="0" w:tplc="49802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2697C"/>
    <w:multiLevelType w:val="hybridMultilevel"/>
    <w:tmpl w:val="04244032"/>
    <w:lvl w:ilvl="0" w:tplc="498026BE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>
    <w:nsid w:val="79534A79"/>
    <w:multiLevelType w:val="hybridMultilevel"/>
    <w:tmpl w:val="775EE524"/>
    <w:lvl w:ilvl="0" w:tplc="0292D3E6">
      <w:start w:val="1"/>
      <w:numFmt w:val="bullet"/>
      <w:lvlText w:val="­"/>
      <w:lvlJc w:val="left"/>
      <w:pPr>
        <w:ind w:left="14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2">
    <w:nsid w:val="79DB2A1C"/>
    <w:multiLevelType w:val="hybridMultilevel"/>
    <w:tmpl w:val="7A22FCB8"/>
    <w:lvl w:ilvl="0" w:tplc="49802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22"/>
  </w:num>
  <w:num w:numId="12">
    <w:abstractNumId w:val="18"/>
  </w:num>
  <w:num w:numId="13">
    <w:abstractNumId w:val="17"/>
  </w:num>
  <w:num w:numId="14">
    <w:abstractNumId w:val="19"/>
  </w:num>
  <w:num w:numId="15">
    <w:abstractNumId w:val="15"/>
  </w:num>
  <w:num w:numId="16">
    <w:abstractNumId w:val="20"/>
  </w:num>
  <w:num w:numId="17">
    <w:abstractNumId w:val="16"/>
  </w:num>
  <w:num w:numId="18">
    <w:abstractNumId w:val="21"/>
  </w:num>
  <w:num w:numId="19">
    <w:abstractNumId w:val="1"/>
  </w:num>
  <w:num w:numId="20">
    <w:abstractNumId w:val="14"/>
  </w:num>
  <w:num w:numId="21">
    <w:abstractNumId w:val="3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61013"/>
    <w:rsid w:val="000123B6"/>
    <w:rsid w:val="00015B14"/>
    <w:rsid w:val="000263B6"/>
    <w:rsid w:val="000329C4"/>
    <w:rsid w:val="00042987"/>
    <w:rsid w:val="000831A8"/>
    <w:rsid w:val="00086C2B"/>
    <w:rsid w:val="000D4752"/>
    <w:rsid w:val="000E3C35"/>
    <w:rsid w:val="000F4ADA"/>
    <w:rsid w:val="001075BA"/>
    <w:rsid w:val="001332A5"/>
    <w:rsid w:val="00170962"/>
    <w:rsid w:val="001864E5"/>
    <w:rsid w:val="00194E1E"/>
    <w:rsid w:val="001A0602"/>
    <w:rsid w:val="001C65D3"/>
    <w:rsid w:val="001E4476"/>
    <w:rsid w:val="001E7340"/>
    <w:rsid w:val="00287C7E"/>
    <w:rsid w:val="00297110"/>
    <w:rsid w:val="002D639B"/>
    <w:rsid w:val="003025A3"/>
    <w:rsid w:val="00305A96"/>
    <w:rsid w:val="00305FA2"/>
    <w:rsid w:val="0030640C"/>
    <w:rsid w:val="00316215"/>
    <w:rsid w:val="00321F98"/>
    <w:rsid w:val="00345B86"/>
    <w:rsid w:val="00350C55"/>
    <w:rsid w:val="00366904"/>
    <w:rsid w:val="00384A59"/>
    <w:rsid w:val="003D5714"/>
    <w:rsid w:val="003D63B5"/>
    <w:rsid w:val="004119D2"/>
    <w:rsid w:val="00422EA9"/>
    <w:rsid w:val="00442636"/>
    <w:rsid w:val="004428C3"/>
    <w:rsid w:val="004567A2"/>
    <w:rsid w:val="00472674"/>
    <w:rsid w:val="004F6ABE"/>
    <w:rsid w:val="004F7C30"/>
    <w:rsid w:val="0051104C"/>
    <w:rsid w:val="00521ABC"/>
    <w:rsid w:val="0053612B"/>
    <w:rsid w:val="00552ED8"/>
    <w:rsid w:val="00557CAB"/>
    <w:rsid w:val="00562367"/>
    <w:rsid w:val="00565EF7"/>
    <w:rsid w:val="00571391"/>
    <w:rsid w:val="005873CF"/>
    <w:rsid w:val="005954A5"/>
    <w:rsid w:val="005B2239"/>
    <w:rsid w:val="005B4197"/>
    <w:rsid w:val="006136BA"/>
    <w:rsid w:val="0064386B"/>
    <w:rsid w:val="00645767"/>
    <w:rsid w:val="006633E3"/>
    <w:rsid w:val="006675E3"/>
    <w:rsid w:val="006714CB"/>
    <w:rsid w:val="0069070D"/>
    <w:rsid w:val="00692121"/>
    <w:rsid w:val="006A0488"/>
    <w:rsid w:val="006B309A"/>
    <w:rsid w:val="006B41DD"/>
    <w:rsid w:val="006F0185"/>
    <w:rsid w:val="00702320"/>
    <w:rsid w:val="00702F6D"/>
    <w:rsid w:val="007067D9"/>
    <w:rsid w:val="007575C3"/>
    <w:rsid w:val="00761D9E"/>
    <w:rsid w:val="00763060"/>
    <w:rsid w:val="00772A18"/>
    <w:rsid w:val="00772CA1"/>
    <w:rsid w:val="00786491"/>
    <w:rsid w:val="00796D5F"/>
    <w:rsid w:val="007C2C0C"/>
    <w:rsid w:val="007C3A98"/>
    <w:rsid w:val="007E3AE0"/>
    <w:rsid w:val="007E6E4D"/>
    <w:rsid w:val="00802FDB"/>
    <w:rsid w:val="0085740F"/>
    <w:rsid w:val="00860E85"/>
    <w:rsid w:val="00861013"/>
    <w:rsid w:val="008A2770"/>
    <w:rsid w:val="008A6AB9"/>
    <w:rsid w:val="008B5FD7"/>
    <w:rsid w:val="008C1537"/>
    <w:rsid w:val="008D543C"/>
    <w:rsid w:val="008E2B89"/>
    <w:rsid w:val="00904BB9"/>
    <w:rsid w:val="00951ADA"/>
    <w:rsid w:val="00960A87"/>
    <w:rsid w:val="00971885"/>
    <w:rsid w:val="00974DFF"/>
    <w:rsid w:val="00991A6F"/>
    <w:rsid w:val="009969A2"/>
    <w:rsid w:val="009C1A2E"/>
    <w:rsid w:val="009C6A43"/>
    <w:rsid w:val="009D1A45"/>
    <w:rsid w:val="009D1ABF"/>
    <w:rsid w:val="009F53E8"/>
    <w:rsid w:val="00A22947"/>
    <w:rsid w:val="00A551EA"/>
    <w:rsid w:val="00A55350"/>
    <w:rsid w:val="00A83FD1"/>
    <w:rsid w:val="00A8615F"/>
    <w:rsid w:val="00AB50B6"/>
    <w:rsid w:val="00AC3BBB"/>
    <w:rsid w:val="00AD2A37"/>
    <w:rsid w:val="00AD53D4"/>
    <w:rsid w:val="00AD696A"/>
    <w:rsid w:val="00AD7D3F"/>
    <w:rsid w:val="00B02477"/>
    <w:rsid w:val="00B35739"/>
    <w:rsid w:val="00B43A5E"/>
    <w:rsid w:val="00B6790E"/>
    <w:rsid w:val="00B858CE"/>
    <w:rsid w:val="00B940BF"/>
    <w:rsid w:val="00B95278"/>
    <w:rsid w:val="00BB298F"/>
    <w:rsid w:val="00BE657E"/>
    <w:rsid w:val="00BF39FC"/>
    <w:rsid w:val="00BF549E"/>
    <w:rsid w:val="00BF7FE2"/>
    <w:rsid w:val="00C36232"/>
    <w:rsid w:val="00C46924"/>
    <w:rsid w:val="00C5572F"/>
    <w:rsid w:val="00C61641"/>
    <w:rsid w:val="00C61C01"/>
    <w:rsid w:val="00C72500"/>
    <w:rsid w:val="00C94D71"/>
    <w:rsid w:val="00C97490"/>
    <w:rsid w:val="00CC505D"/>
    <w:rsid w:val="00CD145C"/>
    <w:rsid w:val="00CD580E"/>
    <w:rsid w:val="00D02FDD"/>
    <w:rsid w:val="00D0695C"/>
    <w:rsid w:val="00D3053D"/>
    <w:rsid w:val="00D4061A"/>
    <w:rsid w:val="00D47D85"/>
    <w:rsid w:val="00D541A1"/>
    <w:rsid w:val="00D624CB"/>
    <w:rsid w:val="00D7760A"/>
    <w:rsid w:val="00DD6CF4"/>
    <w:rsid w:val="00DF4911"/>
    <w:rsid w:val="00E66F64"/>
    <w:rsid w:val="00EA093E"/>
    <w:rsid w:val="00EC1192"/>
    <w:rsid w:val="00ED0F3F"/>
    <w:rsid w:val="00EF31DB"/>
    <w:rsid w:val="00F13A19"/>
    <w:rsid w:val="00F326F5"/>
    <w:rsid w:val="00F372F3"/>
    <w:rsid w:val="00F42D60"/>
    <w:rsid w:val="00F54A35"/>
    <w:rsid w:val="00F722C8"/>
    <w:rsid w:val="00F83E94"/>
    <w:rsid w:val="00FA668C"/>
    <w:rsid w:val="00FE164A"/>
    <w:rsid w:val="00FF068F"/>
    <w:rsid w:val="00FF675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35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3C35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locked/>
    <w:rsid w:val="000E3C3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0">
    <w:name w:val="Основной текст (2)"/>
    <w:basedOn w:val="2"/>
    <w:uiPriority w:val="99"/>
    <w:rsid w:val="000E3C3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locked/>
    <w:rsid w:val="000E3C35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0E3C35"/>
    <w:rPr>
      <w:rFonts w:ascii="Times New Roman" w:hAnsi="Times New Roman" w:cs="Times New Roman"/>
      <w:sz w:val="20"/>
      <w:szCs w:val="20"/>
    </w:rPr>
  </w:style>
  <w:style w:type="character" w:customStyle="1" w:styleId="10">
    <w:name w:val="Колонтитул + 10"/>
    <w:aliases w:val="5 pt,Полужирный"/>
    <w:basedOn w:val="a5"/>
    <w:uiPriority w:val="99"/>
    <w:rsid w:val="000E3C3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7">
    <w:name w:val="Основной текст (2)7"/>
    <w:basedOn w:val="2"/>
    <w:uiPriority w:val="99"/>
    <w:rsid w:val="000E3C3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0E3C35"/>
    <w:rPr>
      <w:rFonts w:ascii="Times New Roman" w:hAnsi="Times New Roman" w:cs="Times New Roman"/>
      <w:i/>
      <w:iCs/>
      <w:spacing w:val="0"/>
      <w:sz w:val="8"/>
      <w:szCs w:val="8"/>
    </w:rPr>
  </w:style>
  <w:style w:type="character" w:customStyle="1" w:styleId="7Consolas">
    <w:name w:val="Основной текст (7) + Consolas"/>
    <w:aliases w:val="Не курсив"/>
    <w:basedOn w:val="7"/>
    <w:uiPriority w:val="99"/>
    <w:rsid w:val="000E3C35"/>
    <w:rPr>
      <w:rFonts w:ascii="Consolas" w:hAnsi="Consolas" w:cs="Consolas"/>
      <w:i w:val="0"/>
      <w:iCs w:val="0"/>
      <w:noProof/>
      <w:spacing w:val="0"/>
      <w:sz w:val="8"/>
      <w:szCs w:val="8"/>
    </w:rPr>
  </w:style>
  <w:style w:type="character" w:customStyle="1" w:styleId="11">
    <w:name w:val="Заголовок №1_"/>
    <w:basedOn w:val="a0"/>
    <w:link w:val="110"/>
    <w:uiPriority w:val="99"/>
    <w:locked/>
    <w:rsid w:val="000E3C3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">
    <w:name w:val="Заголовок №1"/>
    <w:basedOn w:val="11"/>
    <w:uiPriority w:val="99"/>
    <w:rsid w:val="000E3C3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6">
    <w:name w:val="Основной текст (2)6"/>
    <w:basedOn w:val="2"/>
    <w:uiPriority w:val="99"/>
    <w:rsid w:val="000E3C3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3">
    <w:name w:val="Заголовок №1 + Не полужирный"/>
    <w:basedOn w:val="11"/>
    <w:uiPriority w:val="99"/>
    <w:rsid w:val="000E3C35"/>
    <w:rPr>
      <w:rFonts w:ascii="Times New Roman" w:hAnsi="Times New Roman" w:cs="Times New Roman"/>
      <w:b w:val="0"/>
      <w:bCs w:val="0"/>
      <w:spacing w:val="0"/>
      <w:sz w:val="28"/>
      <w:szCs w:val="28"/>
    </w:rPr>
  </w:style>
  <w:style w:type="character" w:customStyle="1" w:styleId="25">
    <w:name w:val="Основной текст (2)5"/>
    <w:basedOn w:val="2"/>
    <w:uiPriority w:val="99"/>
    <w:rsid w:val="000E3C3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4">
    <w:name w:val="Основной текст (2)4"/>
    <w:basedOn w:val="2"/>
    <w:uiPriority w:val="99"/>
    <w:rsid w:val="000E3C3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3">
    <w:name w:val="Основной текст (2)3"/>
    <w:basedOn w:val="2"/>
    <w:uiPriority w:val="99"/>
    <w:rsid w:val="000E3C3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2">
    <w:name w:val="Основной текст (2)2"/>
    <w:basedOn w:val="2"/>
    <w:uiPriority w:val="99"/>
    <w:rsid w:val="000E3C3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uiPriority w:val="99"/>
    <w:locked/>
    <w:rsid w:val="000E3C3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1"/>
    <w:uiPriority w:val="99"/>
    <w:locked/>
    <w:rsid w:val="000E3C35"/>
    <w:rPr>
      <w:rFonts w:ascii="Times New Roman" w:hAnsi="Times New Roman" w:cs="Times New Roman"/>
      <w:spacing w:val="0"/>
      <w:sz w:val="17"/>
      <w:szCs w:val="17"/>
    </w:rPr>
  </w:style>
  <w:style w:type="character" w:customStyle="1" w:styleId="3">
    <w:name w:val="Основной текст (3)_"/>
    <w:basedOn w:val="a0"/>
    <w:link w:val="31"/>
    <w:uiPriority w:val="99"/>
    <w:locked/>
    <w:rsid w:val="000E3C35"/>
    <w:rPr>
      <w:rFonts w:ascii="Times New Roman" w:hAnsi="Times New Roman" w:cs="Times New Roman"/>
      <w:b/>
      <w:bCs/>
      <w:i/>
      <w:iCs/>
      <w:spacing w:val="-20"/>
      <w:sz w:val="17"/>
      <w:szCs w:val="17"/>
    </w:rPr>
  </w:style>
  <w:style w:type="character" w:customStyle="1" w:styleId="30">
    <w:name w:val="Основной текст (3) + Не полужирный"/>
    <w:aliases w:val="Не курсив1,Интервал 0 pt"/>
    <w:basedOn w:val="3"/>
    <w:uiPriority w:val="99"/>
    <w:rsid w:val="000E3C35"/>
    <w:rPr>
      <w:rFonts w:ascii="Times New Roman" w:hAnsi="Times New Roman" w:cs="Times New Roman"/>
      <w:b w:val="0"/>
      <w:bCs w:val="0"/>
      <w:i w:val="0"/>
      <w:iCs w:val="0"/>
      <w:noProof/>
      <w:spacing w:val="0"/>
      <w:sz w:val="17"/>
      <w:szCs w:val="17"/>
    </w:rPr>
  </w:style>
  <w:style w:type="character" w:customStyle="1" w:styleId="120">
    <w:name w:val="Основной текст (12)_"/>
    <w:basedOn w:val="a0"/>
    <w:link w:val="121"/>
    <w:uiPriority w:val="99"/>
    <w:locked/>
    <w:rsid w:val="000E3C35"/>
    <w:rPr>
      <w:rFonts w:ascii="Times New Roman" w:hAnsi="Times New Roman" w:cs="Times New Roman"/>
      <w:noProof/>
      <w:sz w:val="52"/>
      <w:szCs w:val="52"/>
    </w:rPr>
  </w:style>
  <w:style w:type="character" w:customStyle="1" w:styleId="100">
    <w:name w:val="Основной текст (10)_"/>
    <w:basedOn w:val="a0"/>
    <w:link w:val="101"/>
    <w:uiPriority w:val="99"/>
    <w:locked/>
    <w:rsid w:val="000E3C35"/>
    <w:rPr>
      <w:rFonts w:ascii="Times New Roman" w:hAnsi="Times New Roman" w:cs="Times New Roman"/>
      <w:noProof/>
      <w:sz w:val="20"/>
      <w:szCs w:val="20"/>
    </w:rPr>
  </w:style>
  <w:style w:type="character" w:customStyle="1" w:styleId="80">
    <w:name w:val="Основной текст (8)"/>
    <w:basedOn w:val="8"/>
    <w:uiPriority w:val="99"/>
    <w:rsid w:val="000E3C35"/>
    <w:rPr>
      <w:rFonts w:ascii="Times New Roman" w:hAnsi="Times New Roman" w:cs="Times New Roman"/>
      <w:color w:val="FFFFFF"/>
      <w:spacing w:val="0"/>
      <w:sz w:val="17"/>
      <w:szCs w:val="17"/>
    </w:rPr>
  </w:style>
  <w:style w:type="character" w:customStyle="1" w:styleId="9">
    <w:name w:val="Основной текст (9)_"/>
    <w:basedOn w:val="a0"/>
    <w:link w:val="91"/>
    <w:uiPriority w:val="99"/>
    <w:locked/>
    <w:rsid w:val="000E3C35"/>
    <w:rPr>
      <w:rFonts w:ascii="Times New Roman" w:hAnsi="Times New Roman" w:cs="Times New Roman"/>
      <w:noProof/>
      <w:sz w:val="28"/>
      <w:szCs w:val="28"/>
    </w:rPr>
  </w:style>
  <w:style w:type="character" w:customStyle="1" w:styleId="90">
    <w:name w:val="Основной текст (9)"/>
    <w:basedOn w:val="9"/>
    <w:uiPriority w:val="99"/>
    <w:rsid w:val="000E3C35"/>
    <w:rPr>
      <w:rFonts w:ascii="Times New Roman" w:hAnsi="Times New Roman" w:cs="Times New Roman"/>
      <w:noProof/>
      <w:color w:val="FFFFFF"/>
      <w:sz w:val="28"/>
      <w:szCs w:val="28"/>
    </w:rPr>
  </w:style>
  <w:style w:type="character" w:customStyle="1" w:styleId="32">
    <w:name w:val="Основной текст (3)"/>
    <w:basedOn w:val="3"/>
    <w:uiPriority w:val="99"/>
    <w:rsid w:val="000E3C35"/>
    <w:rPr>
      <w:rFonts w:ascii="Times New Roman" w:hAnsi="Times New Roman" w:cs="Times New Roman"/>
      <w:b/>
      <w:bCs/>
      <w:i/>
      <w:iCs/>
      <w:color w:val="FFFFFF"/>
      <w:spacing w:val="-20"/>
      <w:sz w:val="17"/>
      <w:szCs w:val="17"/>
    </w:rPr>
  </w:style>
  <w:style w:type="character" w:customStyle="1" w:styleId="111">
    <w:name w:val="Основной текст (11)_"/>
    <w:basedOn w:val="a0"/>
    <w:link w:val="112"/>
    <w:uiPriority w:val="99"/>
    <w:locked/>
    <w:rsid w:val="000E3C35"/>
    <w:rPr>
      <w:rFonts w:ascii="Times New Roman" w:hAnsi="Times New Roman" w:cs="Times New Roman"/>
      <w:noProof/>
      <w:sz w:val="18"/>
      <w:szCs w:val="18"/>
    </w:rPr>
  </w:style>
  <w:style w:type="paragraph" w:styleId="a4">
    <w:name w:val="Body Text"/>
    <w:basedOn w:val="a"/>
    <w:link w:val="1"/>
    <w:uiPriority w:val="99"/>
    <w:rsid w:val="000E3C35"/>
    <w:pPr>
      <w:shd w:val="clear" w:color="auto" w:fill="FFFFFF"/>
      <w:spacing w:before="300" w:line="240" w:lineRule="atLeast"/>
      <w:ind w:hanging="26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7">
    <w:name w:val="Основной текст Знак"/>
    <w:basedOn w:val="a0"/>
    <w:uiPriority w:val="99"/>
    <w:semiHidden/>
    <w:rsid w:val="000E3C35"/>
    <w:rPr>
      <w:rFonts w:cs="Arial Unicode MS"/>
      <w:color w:val="000000"/>
    </w:rPr>
  </w:style>
  <w:style w:type="character" w:customStyle="1" w:styleId="33">
    <w:name w:val="Основной текст Знак3"/>
    <w:basedOn w:val="a0"/>
    <w:uiPriority w:val="99"/>
    <w:semiHidden/>
    <w:rsid w:val="000E3C35"/>
    <w:rPr>
      <w:rFonts w:cs="Arial Unicode MS"/>
      <w:color w:val="000000"/>
    </w:rPr>
  </w:style>
  <w:style w:type="character" w:customStyle="1" w:styleId="28">
    <w:name w:val="Основной текст Знак2"/>
    <w:basedOn w:val="a0"/>
    <w:uiPriority w:val="99"/>
    <w:semiHidden/>
    <w:rsid w:val="000E3C35"/>
    <w:rPr>
      <w:rFonts w:cs="Arial Unicode MS"/>
      <w:color w:val="000000"/>
    </w:rPr>
  </w:style>
  <w:style w:type="character" w:customStyle="1" w:styleId="130">
    <w:name w:val="Основной текст (13)_"/>
    <w:basedOn w:val="a0"/>
    <w:link w:val="131"/>
    <w:uiPriority w:val="99"/>
    <w:locked/>
    <w:rsid w:val="000E3C35"/>
    <w:rPr>
      <w:rFonts w:ascii="Times New Roman" w:hAnsi="Times New Roman" w:cs="Times New Roman"/>
      <w:noProof/>
      <w:sz w:val="9"/>
      <w:szCs w:val="9"/>
    </w:rPr>
  </w:style>
  <w:style w:type="paragraph" w:customStyle="1" w:styleId="21">
    <w:name w:val="Основной текст (2)1"/>
    <w:basedOn w:val="a"/>
    <w:link w:val="2"/>
    <w:uiPriority w:val="99"/>
    <w:rsid w:val="000E3C35"/>
    <w:pPr>
      <w:shd w:val="clear" w:color="auto" w:fill="FFFFFF"/>
      <w:spacing w:after="300" w:line="360" w:lineRule="exact"/>
      <w:ind w:hanging="106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0E3C35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0E3C35"/>
    <w:pPr>
      <w:shd w:val="clear" w:color="auto" w:fill="FFFFFF"/>
      <w:spacing w:after="240" w:line="240" w:lineRule="atLeast"/>
    </w:pPr>
    <w:rPr>
      <w:rFonts w:ascii="Times New Roman" w:hAnsi="Times New Roman" w:cs="Times New Roman"/>
      <w:i/>
      <w:iCs/>
      <w:color w:val="auto"/>
      <w:sz w:val="8"/>
      <w:szCs w:val="8"/>
    </w:rPr>
  </w:style>
  <w:style w:type="paragraph" w:customStyle="1" w:styleId="110">
    <w:name w:val="Заголовок №11"/>
    <w:basedOn w:val="a"/>
    <w:link w:val="11"/>
    <w:uiPriority w:val="99"/>
    <w:rsid w:val="000E3C35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40">
    <w:name w:val="Основной текст (14)"/>
    <w:basedOn w:val="a"/>
    <w:link w:val="14"/>
    <w:uiPriority w:val="99"/>
    <w:rsid w:val="000E3C35"/>
    <w:pPr>
      <w:shd w:val="clear" w:color="auto" w:fill="FFFFFF"/>
      <w:spacing w:after="300" w:line="274" w:lineRule="exac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0E3C3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0E3C3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pacing w:val="-20"/>
      <w:sz w:val="17"/>
      <w:szCs w:val="17"/>
    </w:rPr>
  </w:style>
  <w:style w:type="paragraph" w:customStyle="1" w:styleId="121">
    <w:name w:val="Основной текст (12)"/>
    <w:basedOn w:val="a"/>
    <w:link w:val="120"/>
    <w:uiPriority w:val="99"/>
    <w:rsid w:val="000E3C35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52"/>
      <w:szCs w:val="52"/>
    </w:rPr>
  </w:style>
  <w:style w:type="paragraph" w:customStyle="1" w:styleId="101">
    <w:name w:val="Основной текст (10)"/>
    <w:basedOn w:val="a"/>
    <w:link w:val="100"/>
    <w:uiPriority w:val="99"/>
    <w:rsid w:val="000E3C35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0E3C35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112">
    <w:name w:val="Основной текст (11)"/>
    <w:basedOn w:val="a"/>
    <w:link w:val="111"/>
    <w:uiPriority w:val="99"/>
    <w:rsid w:val="000E3C35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131">
    <w:name w:val="Основной текст (13)"/>
    <w:basedOn w:val="a"/>
    <w:link w:val="130"/>
    <w:uiPriority w:val="99"/>
    <w:rsid w:val="000E3C35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9"/>
      <w:szCs w:val="9"/>
    </w:rPr>
  </w:style>
  <w:style w:type="paragraph" w:styleId="a8">
    <w:name w:val="Balloon Text"/>
    <w:basedOn w:val="a"/>
    <w:link w:val="a9"/>
    <w:uiPriority w:val="99"/>
    <w:semiHidden/>
    <w:unhideWhenUsed/>
    <w:rsid w:val="00772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A18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59"/>
    <w:rsid w:val="00A5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исьмо"/>
    <w:basedOn w:val="a"/>
    <w:rsid w:val="007E6E4D"/>
    <w:pPr>
      <w:autoSpaceDE w:val="0"/>
      <w:autoSpaceDN w:val="0"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Title">
    <w:name w:val="ConsPlusTitle"/>
    <w:rsid w:val="007E6E4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761D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1D9E"/>
    <w:rPr>
      <w:rFonts w:cs="Arial Unicode MS"/>
      <w:color w:val="000000"/>
    </w:rPr>
  </w:style>
  <w:style w:type="paragraph" w:styleId="ae">
    <w:name w:val="footer"/>
    <w:basedOn w:val="a"/>
    <w:link w:val="af"/>
    <w:uiPriority w:val="99"/>
    <w:unhideWhenUsed/>
    <w:rsid w:val="00761D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1D9E"/>
    <w:rPr>
      <w:rFonts w:cs="Arial Unicode MS"/>
      <w:color w:val="000000"/>
    </w:rPr>
  </w:style>
  <w:style w:type="paragraph" w:styleId="af0">
    <w:name w:val="List Paragraph"/>
    <w:basedOn w:val="a"/>
    <w:uiPriority w:val="1"/>
    <w:qFormat/>
    <w:rsid w:val="00384A5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FF76B9"/>
    <w:pPr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A530-6273-4DA9-8A0B-26ACB695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6957</Words>
  <Characters>39660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65</cp:revision>
  <cp:lastPrinted>2021-03-10T12:11:00Z</cp:lastPrinted>
  <dcterms:created xsi:type="dcterms:W3CDTF">2018-06-01T03:42:00Z</dcterms:created>
  <dcterms:modified xsi:type="dcterms:W3CDTF">2023-07-06T11:20:00Z</dcterms:modified>
</cp:coreProperties>
</file>