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6B301" w14:textId="77777777" w:rsidR="008024F5" w:rsidRDefault="008024F5" w:rsidP="006E781B">
      <w:pPr>
        <w:pStyle w:val="Heading10"/>
        <w:keepNext/>
        <w:keepLines/>
        <w:shd w:val="clear" w:color="auto" w:fill="auto"/>
        <w:spacing w:after="0" w:line="240" w:lineRule="auto"/>
        <w:ind w:left="280"/>
        <w:rPr>
          <w:color w:val="000000"/>
        </w:rPr>
      </w:pPr>
      <w:bookmarkStart w:id="0" w:name="bookmark0"/>
      <w:r w:rsidRPr="006E781B">
        <w:rPr>
          <w:color w:val="000000"/>
        </w:rPr>
        <w:t>Памятка по электробезопасности</w:t>
      </w:r>
      <w:bookmarkEnd w:id="0"/>
    </w:p>
    <w:p w14:paraId="480CFEE3" w14:textId="77777777" w:rsidR="006E781B" w:rsidRPr="006E781B" w:rsidRDefault="006E781B" w:rsidP="006E781B">
      <w:pPr>
        <w:pStyle w:val="Heading10"/>
        <w:keepNext/>
        <w:keepLines/>
        <w:shd w:val="clear" w:color="auto" w:fill="auto"/>
        <w:spacing w:after="0" w:line="240" w:lineRule="auto"/>
        <w:ind w:left="280"/>
      </w:pPr>
    </w:p>
    <w:p w14:paraId="3044EF95" w14:textId="36173B4E" w:rsidR="008024F5" w:rsidRDefault="008024F5" w:rsidP="006E781B">
      <w:pPr>
        <w:pStyle w:val="Heading20"/>
        <w:keepNext/>
        <w:keepLines/>
        <w:shd w:val="clear" w:color="auto" w:fill="auto"/>
        <w:spacing w:before="0" w:line="240" w:lineRule="auto"/>
        <w:ind w:left="140"/>
        <w:rPr>
          <w:color w:val="000000"/>
        </w:rPr>
      </w:pPr>
      <w:bookmarkStart w:id="1" w:name="bookmark1"/>
      <w:r w:rsidRPr="006E781B">
        <w:rPr>
          <w:color w:val="000000"/>
        </w:rPr>
        <w:t xml:space="preserve">ГУП ЛИР «РСК» напоминает детям и их родителям </w:t>
      </w:r>
      <w:r w:rsidR="006E781B">
        <w:rPr>
          <w:color w:val="000000"/>
        </w:rPr>
        <w:t xml:space="preserve">                                                                  </w:t>
      </w:r>
      <w:r w:rsidRPr="006E781B">
        <w:rPr>
          <w:color w:val="000000"/>
        </w:rPr>
        <w:t>о важности</w:t>
      </w:r>
      <w:r w:rsidR="006E781B">
        <w:rPr>
          <w:color w:val="000000"/>
        </w:rPr>
        <w:t xml:space="preserve"> </w:t>
      </w:r>
      <w:r w:rsidRPr="006E781B">
        <w:rPr>
          <w:color w:val="000000"/>
        </w:rPr>
        <w:t xml:space="preserve">соблюдения правил </w:t>
      </w:r>
      <w:r w:rsidR="00E21634" w:rsidRPr="006E781B">
        <w:rPr>
          <w:color w:val="000000"/>
        </w:rPr>
        <w:t>электробезопасности</w:t>
      </w:r>
      <w:bookmarkStart w:id="2" w:name="_GoBack"/>
      <w:bookmarkEnd w:id="2"/>
      <w:r w:rsidRPr="006E781B">
        <w:rPr>
          <w:color w:val="000000"/>
        </w:rPr>
        <w:t xml:space="preserve"> </w:t>
      </w:r>
      <w:r w:rsidR="006E781B">
        <w:rPr>
          <w:color w:val="000000"/>
        </w:rPr>
        <w:t xml:space="preserve">                                                              </w:t>
      </w:r>
      <w:r w:rsidRPr="006E781B">
        <w:rPr>
          <w:color w:val="000000"/>
        </w:rPr>
        <w:t>на улице и особенно в период</w:t>
      </w:r>
      <w:bookmarkEnd w:id="1"/>
      <w:r w:rsidR="006E781B">
        <w:rPr>
          <w:color w:val="000000"/>
        </w:rPr>
        <w:t xml:space="preserve"> </w:t>
      </w:r>
      <w:r w:rsidRPr="006E781B">
        <w:rPr>
          <w:color w:val="000000"/>
        </w:rPr>
        <w:t>каникул</w:t>
      </w:r>
    </w:p>
    <w:p w14:paraId="1BACF76F" w14:textId="77777777" w:rsidR="006E781B" w:rsidRPr="006E781B" w:rsidRDefault="006E781B" w:rsidP="006E781B">
      <w:pPr>
        <w:pStyle w:val="Bodytext30"/>
        <w:shd w:val="clear" w:color="auto" w:fill="auto"/>
        <w:spacing w:after="0" w:line="240" w:lineRule="auto"/>
        <w:ind w:left="140"/>
      </w:pPr>
    </w:p>
    <w:p w14:paraId="5FA7F37B" w14:textId="77777777" w:rsidR="008024F5" w:rsidRPr="00E21634" w:rsidRDefault="008024F5" w:rsidP="006E781B">
      <w:pPr>
        <w:pStyle w:val="Bodytext20"/>
        <w:shd w:val="clear" w:color="auto" w:fill="auto"/>
        <w:spacing w:before="0" w:after="0" w:line="240" w:lineRule="auto"/>
        <w:ind w:left="140" w:right="420" w:firstLine="700"/>
        <w:rPr>
          <w:sz w:val="24"/>
          <w:szCs w:val="24"/>
        </w:rPr>
      </w:pPr>
      <w:r w:rsidRPr="00E21634">
        <w:rPr>
          <w:color w:val="000000"/>
          <w:sz w:val="24"/>
          <w:szCs w:val="24"/>
        </w:rPr>
        <w:t>Во время пребывания детей на улице без присмотра взрослых, повышается риск их нахождения в непосредственной близости от энергообъектов. Чтобы сохранить жизнь и здоровье, необходимо придерживаться следующих правил:</w:t>
      </w:r>
    </w:p>
    <w:p w14:paraId="4934930B" w14:textId="77777777" w:rsidR="008024F5" w:rsidRPr="00E21634" w:rsidRDefault="008024F5" w:rsidP="006E781B">
      <w:pPr>
        <w:pStyle w:val="Bodytext20"/>
        <w:shd w:val="clear" w:color="auto" w:fill="auto"/>
        <w:spacing w:before="0" w:after="0" w:line="240" w:lineRule="auto"/>
        <w:ind w:left="140" w:right="420" w:firstLine="568"/>
        <w:rPr>
          <w:sz w:val="24"/>
          <w:szCs w:val="24"/>
        </w:rPr>
      </w:pPr>
      <w:proofErr w:type="gramStart"/>
      <w:r w:rsidRPr="00E21634">
        <w:rPr>
          <w:color w:val="000000"/>
          <w:sz w:val="24"/>
          <w:szCs w:val="24"/>
        </w:rPr>
        <w:t>Важно обращать внимание на предупреждающие знаки и плакаты, закрепленные на электроустановках («</w:t>
      </w:r>
      <w:r w:rsidRPr="00E21634">
        <w:rPr>
          <w:b/>
          <w:bCs/>
          <w:color w:val="000000"/>
          <w:sz w:val="24"/>
          <w:szCs w:val="24"/>
        </w:rPr>
        <w:t>Стой!</w:t>
      </w:r>
      <w:proofErr w:type="gramEnd"/>
      <w:r w:rsidRPr="00E21634">
        <w:rPr>
          <w:b/>
          <w:bCs/>
          <w:color w:val="000000"/>
          <w:sz w:val="24"/>
          <w:szCs w:val="24"/>
        </w:rPr>
        <w:t xml:space="preserve"> Напряжение! Опасно для жизни</w:t>
      </w:r>
      <w:r w:rsidRPr="00E21634">
        <w:rPr>
          <w:color w:val="000000"/>
          <w:sz w:val="24"/>
          <w:szCs w:val="24"/>
        </w:rPr>
        <w:t>», «</w:t>
      </w:r>
      <w:r w:rsidRPr="00E21634">
        <w:rPr>
          <w:b/>
          <w:bCs/>
          <w:color w:val="000000"/>
          <w:sz w:val="24"/>
          <w:szCs w:val="24"/>
        </w:rPr>
        <w:t>Не влезай — убьет!</w:t>
      </w:r>
      <w:r w:rsidRPr="00E21634">
        <w:rPr>
          <w:color w:val="000000"/>
          <w:sz w:val="24"/>
          <w:szCs w:val="24"/>
        </w:rPr>
        <w:t>», «</w:t>
      </w:r>
      <w:r w:rsidRPr="00E21634">
        <w:rPr>
          <w:b/>
          <w:bCs/>
          <w:color w:val="000000"/>
          <w:sz w:val="24"/>
          <w:szCs w:val="24"/>
        </w:rPr>
        <w:t xml:space="preserve">Осторожно! </w:t>
      </w:r>
      <w:proofErr w:type="gramStart"/>
      <w:r w:rsidRPr="00E21634">
        <w:rPr>
          <w:b/>
          <w:bCs/>
          <w:color w:val="000000"/>
          <w:sz w:val="24"/>
          <w:szCs w:val="24"/>
        </w:rPr>
        <w:t>Электрическое напряжение</w:t>
      </w:r>
      <w:r w:rsidRPr="00E21634">
        <w:rPr>
          <w:color w:val="000000"/>
          <w:sz w:val="24"/>
          <w:szCs w:val="24"/>
        </w:rPr>
        <w:t>»).</w:t>
      </w:r>
      <w:proofErr w:type="gramEnd"/>
    </w:p>
    <w:p w14:paraId="00F9F347" w14:textId="77777777" w:rsidR="008024F5" w:rsidRPr="00E21634" w:rsidRDefault="008024F5" w:rsidP="006E781B">
      <w:pPr>
        <w:pStyle w:val="Bodytext20"/>
        <w:shd w:val="clear" w:color="auto" w:fill="auto"/>
        <w:spacing w:before="0" w:after="0" w:line="240" w:lineRule="auto"/>
        <w:ind w:left="140" w:right="420" w:firstLine="568"/>
        <w:rPr>
          <w:sz w:val="24"/>
          <w:szCs w:val="24"/>
        </w:rPr>
      </w:pPr>
      <w:r w:rsidRPr="00E21634">
        <w:rPr>
          <w:color w:val="000000"/>
          <w:sz w:val="24"/>
          <w:szCs w:val="24"/>
        </w:rPr>
        <w:t>Опасно находиться вблизи трансформаторных подстанций, тем более ни в коем случае нельзя проникать внутрь. Оборудование находится под высоким напряжением.</w:t>
      </w:r>
    </w:p>
    <w:p w14:paraId="0FF69BF3" w14:textId="77777777" w:rsidR="008024F5" w:rsidRPr="00E21634" w:rsidRDefault="008024F5" w:rsidP="006E781B">
      <w:pPr>
        <w:pStyle w:val="Bodytext20"/>
        <w:shd w:val="clear" w:color="auto" w:fill="auto"/>
        <w:spacing w:before="0" w:after="0" w:line="240" w:lineRule="auto"/>
        <w:ind w:left="140" w:right="420" w:firstLine="568"/>
        <w:rPr>
          <w:sz w:val="24"/>
          <w:szCs w:val="24"/>
        </w:rPr>
      </w:pPr>
      <w:r w:rsidRPr="00E21634">
        <w:rPr>
          <w:color w:val="000000"/>
          <w:sz w:val="24"/>
          <w:szCs w:val="24"/>
        </w:rPr>
        <w:t>Запрещено играть и запускать воздушного змея вблизи линий электропередачи, а также залезать на крыши и деревья, находящиеся рядом с ЛЭП.</w:t>
      </w:r>
    </w:p>
    <w:p w14:paraId="02C972C1" w14:textId="77777777" w:rsidR="008024F5" w:rsidRPr="00E21634" w:rsidRDefault="008024F5" w:rsidP="006E781B">
      <w:pPr>
        <w:pStyle w:val="Bodytext20"/>
        <w:shd w:val="clear" w:color="auto" w:fill="auto"/>
        <w:spacing w:before="0" w:after="0" w:line="240" w:lineRule="auto"/>
        <w:ind w:left="140" w:right="420" w:firstLine="568"/>
        <w:rPr>
          <w:sz w:val="24"/>
          <w:szCs w:val="24"/>
        </w:rPr>
      </w:pPr>
      <w:r w:rsidRPr="00E21634">
        <w:rPr>
          <w:color w:val="000000"/>
          <w:sz w:val="24"/>
          <w:szCs w:val="24"/>
        </w:rPr>
        <w:t>Увидев на земле оборванный провод, нужно отойти на безопасное расстояние (не менее 8 метров) и предупредить окружающих. Если вы всё-таки оказались на более близком расстоянии, выходите из опасной зоны «гусиным шагом»: не отрывая ступней от земли, приставляя пятку одной ноги к носку другой.</w:t>
      </w:r>
    </w:p>
    <w:p w14:paraId="0543FAF2" w14:textId="77777777" w:rsidR="008024F5" w:rsidRPr="00E21634" w:rsidRDefault="008024F5" w:rsidP="00316C5D">
      <w:pPr>
        <w:pStyle w:val="Bodytext20"/>
        <w:shd w:val="clear" w:color="auto" w:fill="auto"/>
        <w:spacing w:before="0" w:after="0" w:line="240" w:lineRule="auto"/>
        <w:ind w:left="140" w:right="420" w:firstLine="568"/>
        <w:rPr>
          <w:sz w:val="24"/>
          <w:szCs w:val="24"/>
        </w:rPr>
      </w:pPr>
      <w:r w:rsidRPr="00E21634">
        <w:rPr>
          <w:color w:val="000000"/>
          <w:sz w:val="24"/>
          <w:szCs w:val="24"/>
        </w:rPr>
        <w:t xml:space="preserve">Запрещается проникать в технические подвалы жилых домов, где проходят провода и коммуникации. Не следует открывать лестничные </w:t>
      </w:r>
      <w:proofErr w:type="spellStart"/>
      <w:r w:rsidRPr="00E21634">
        <w:rPr>
          <w:color w:val="000000"/>
          <w:sz w:val="24"/>
          <w:szCs w:val="24"/>
        </w:rPr>
        <w:t>электрощитки</w:t>
      </w:r>
      <w:proofErr w:type="spellEnd"/>
      <w:r w:rsidRPr="00E21634">
        <w:rPr>
          <w:color w:val="000000"/>
          <w:sz w:val="24"/>
          <w:szCs w:val="24"/>
        </w:rPr>
        <w:t xml:space="preserve"> и электрические щиты в зданиях.</w:t>
      </w:r>
    </w:p>
    <w:p w14:paraId="1BFEC0D1" w14:textId="58786DA8" w:rsidR="008024F5" w:rsidRPr="00E21634" w:rsidRDefault="008024F5" w:rsidP="00316C5D">
      <w:pPr>
        <w:pStyle w:val="Bodytext20"/>
        <w:shd w:val="clear" w:color="auto" w:fill="auto"/>
        <w:spacing w:before="0" w:after="0" w:line="240" w:lineRule="auto"/>
        <w:ind w:left="140" w:right="420" w:firstLine="568"/>
        <w:rPr>
          <w:sz w:val="24"/>
          <w:szCs w:val="24"/>
        </w:rPr>
      </w:pPr>
      <w:r w:rsidRPr="00E21634">
        <w:rPr>
          <w:color w:val="000000"/>
          <w:sz w:val="24"/>
          <w:szCs w:val="24"/>
        </w:rPr>
        <w:t xml:space="preserve">Смертельно опасно фотографироваться и делать </w:t>
      </w:r>
      <w:proofErr w:type="spellStart"/>
      <w:r w:rsidRPr="00E21634">
        <w:rPr>
          <w:color w:val="000000"/>
          <w:sz w:val="24"/>
          <w:szCs w:val="24"/>
        </w:rPr>
        <w:t>селфи</w:t>
      </w:r>
      <w:proofErr w:type="spellEnd"/>
      <w:r w:rsidRPr="00E21634">
        <w:rPr>
          <w:color w:val="000000"/>
          <w:sz w:val="24"/>
          <w:szCs w:val="24"/>
        </w:rPr>
        <w:t xml:space="preserve"> вблизи </w:t>
      </w:r>
      <w:proofErr w:type="spellStart"/>
      <w:r w:rsidRPr="00E21634">
        <w:rPr>
          <w:color w:val="000000"/>
          <w:sz w:val="24"/>
          <w:szCs w:val="24"/>
        </w:rPr>
        <w:t>энергообектов</w:t>
      </w:r>
      <w:proofErr w:type="spellEnd"/>
      <w:r w:rsidRPr="00E21634">
        <w:rPr>
          <w:color w:val="000000"/>
          <w:sz w:val="24"/>
          <w:szCs w:val="24"/>
        </w:rPr>
        <w:t xml:space="preserve">. </w:t>
      </w:r>
      <w:r w:rsidRPr="00E21634">
        <w:rPr>
          <w:b/>
          <w:bCs/>
          <w:color w:val="000000"/>
          <w:sz w:val="24"/>
          <w:szCs w:val="24"/>
        </w:rPr>
        <w:t>Кате</w:t>
      </w:r>
      <w:r w:rsidR="00316C5D" w:rsidRPr="00E21634">
        <w:rPr>
          <w:b/>
          <w:bCs/>
          <w:color w:val="000000"/>
          <w:sz w:val="24"/>
          <w:szCs w:val="24"/>
        </w:rPr>
        <w:t>г</w:t>
      </w:r>
      <w:r w:rsidRPr="00E21634">
        <w:rPr>
          <w:b/>
          <w:bCs/>
          <w:color w:val="000000"/>
          <w:sz w:val="24"/>
          <w:szCs w:val="24"/>
        </w:rPr>
        <w:t>орически запрещается</w:t>
      </w:r>
      <w:r w:rsidRPr="00E21634">
        <w:rPr>
          <w:color w:val="000000"/>
          <w:sz w:val="24"/>
          <w:szCs w:val="24"/>
        </w:rPr>
        <w:t xml:space="preserve"> залазить на ЛЭП ради эффектного фото и использовать монопод (палку для селфи). Велик риск не рассчитать длину монопода и попасть под высокое напряжение.</w:t>
      </w:r>
    </w:p>
    <w:p w14:paraId="521F403B" w14:textId="0FF3B4F7" w:rsidR="008024F5" w:rsidRPr="00E21634" w:rsidRDefault="008024F5" w:rsidP="00316C5D">
      <w:pPr>
        <w:pStyle w:val="Bodytext20"/>
        <w:shd w:val="clear" w:color="auto" w:fill="auto"/>
        <w:tabs>
          <w:tab w:val="left" w:pos="4422"/>
        </w:tabs>
        <w:spacing w:before="0" w:after="0" w:line="240" w:lineRule="auto"/>
        <w:ind w:left="140" w:right="420" w:firstLine="569"/>
        <w:rPr>
          <w:sz w:val="24"/>
          <w:szCs w:val="24"/>
        </w:rPr>
      </w:pPr>
      <w:r w:rsidRPr="00E21634">
        <w:rPr>
          <w:color w:val="000000"/>
          <w:sz w:val="24"/>
          <w:szCs w:val="24"/>
        </w:rPr>
        <w:t>Запрещено набрасывать на провода посторонние предметы, разбивать изоляторы, срывать замки с дверей энергообъектов. Совершая данные незаконные действия, вы подвергаете смертельной опасности себя и других людей.</w:t>
      </w:r>
      <w:r w:rsidRPr="00E21634">
        <w:rPr>
          <w:color w:val="000000"/>
          <w:sz w:val="24"/>
          <w:szCs w:val="24"/>
        </w:rPr>
        <w:tab/>
      </w:r>
    </w:p>
    <w:p w14:paraId="2AD49F2F" w14:textId="4A973260" w:rsidR="008024F5" w:rsidRPr="00E21634" w:rsidRDefault="008024F5" w:rsidP="00597F93">
      <w:pPr>
        <w:pStyle w:val="Bodytext20"/>
        <w:shd w:val="clear" w:color="auto" w:fill="auto"/>
        <w:spacing w:before="0" w:after="0" w:line="240" w:lineRule="auto"/>
        <w:ind w:left="140" w:firstLine="568"/>
        <w:rPr>
          <w:sz w:val="24"/>
          <w:szCs w:val="24"/>
        </w:rPr>
      </w:pPr>
      <w:r w:rsidRPr="00E21634">
        <w:rPr>
          <w:color w:val="000000"/>
          <w:sz w:val="24"/>
          <w:szCs w:val="24"/>
        </w:rPr>
        <w:t>Нельзя ловить рыбу рядом с энергообъектами. Удилище и мокрая леска</w:t>
      </w:r>
      <w:r w:rsidRPr="00E21634">
        <w:rPr>
          <w:color w:val="000000"/>
          <w:sz w:val="24"/>
          <w:szCs w:val="24"/>
        </w:rPr>
        <w:br/>
        <w:t xml:space="preserve">хорошо проводят электрический ток, поэтому </w:t>
      </w:r>
      <w:proofErr w:type="gramStart"/>
      <w:r w:rsidRPr="00E21634">
        <w:rPr>
          <w:color w:val="000000"/>
          <w:sz w:val="24"/>
          <w:szCs w:val="24"/>
        </w:rPr>
        <w:t>смертельную</w:t>
      </w:r>
      <w:proofErr w:type="gramEnd"/>
      <w:r w:rsidRPr="00E21634">
        <w:rPr>
          <w:color w:val="000000"/>
          <w:sz w:val="24"/>
          <w:szCs w:val="24"/>
        </w:rPr>
        <w:t xml:space="preserve"> электротравму</w:t>
      </w:r>
      <w:r w:rsidR="00597F93" w:rsidRPr="00E21634">
        <w:rPr>
          <w:color w:val="000000"/>
          <w:sz w:val="24"/>
          <w:szCs w:val="24"/>
        </w:rPr>
        <w:t xml:space="preserve"> </w:t>
      </w:r>
      <w:r w:rsidRPr="00E21634">
        <w:rPr>
          <w:color w:val="000000"/>
          <w:sz w:val="24"/>
          <w:szCs w:val="24"/>
        </w:rPr>
        <w:t>можно получить даже, не прикасаясь к проводам. Проходя под проводами</w:t>
      </w:r>
      <w:r w:rsidR="00597F93" w:rsidRPr="00E21634">
        <w:rPr>
          <w:color w:val="000000"/>
          <w:sz w:val="24"/>
          <w:szCs w:val="24"/>
        </w:rPr>
        <w:t xml:space="preserve"> </w:t>
      </w:r>
      <w:r w:rsidRPr="00E21634">
        <w:rPr>
          <w:color w:val="000000"/>
          <w:sz w:val="24"/>
          <w:szCs w:val="24"/>
        </w:rPr>
        <w:t>ЛЭП, удочку необходимо нести горизонтально.</w:t>
      </w:r>
    </w:p>
    <w:p w14:paraId="1D09368D" w14:textId="77777777" w:rsidR="008024F5" w:rsidRPr="00E21634" w:rsidRDefault="008024F5" w:rsidP="006E781B">
      <w:pPr>
        <w:pStyle w:val="Heading220"/>
        <w:keepNext/>
        <w:keepLines/>
        <w:shd w:val="clear" w:color="auto" w:fill="auto"/>
        <w:spacing w:before="0" w:after="0" w:line="240" w:lineRule="auto"/>
        <w:ind w:left="2020"/>
        <w:rPr>
          <w:sz w:val="24"/>
          <w:szCs w:val="24"/>
        </w:rPr>
      </w:pPr>
      <w:bookmarkStart w:id="3" w:name="bookmark2"/>
      <w:r w:rsidRPr="00E21634">
        <w:rPr>
          <w:color w:val="000000"/>
          <w:sz w:val="24"/>
          <w:szCs w:val="24"/>
        </w:rPr>
        <w:t>НАРУШЕНИЕ ЭТИХ ПРАВИЛ ПРИВОДИТ К ГИБЕЛИ!</w:t>
      </w:r>
      <w:bookmarkEnd w:id="3"/>
    </w:p>
    <w:p w14:paraId="057E7028" w14:textId="04175136" w:rsidR="008024F5" w:rsidRPr="00E21634" w:rsidRDefault="008024F5" w:rsidP="006E781B">
      <w:pPr>
        <w:pStyle w:val="Bodytext30"/>
        <w:shd w:val="clear" w:color="auto" w:fill="auto"/>
        <w:spacing w:after="0" w:line="240" w:lineRule="auto"/>
        <w:ind w:left="180" w:right="400" w:firstLine="680"/>
        <w:jc w:val="both"/>
        <w:rPr>
          <w:sz w:val="24"/>
          <w:szCs w:val="24"/>
        </w:rPr>
      </w:pPr>
      <w:r w:rsidRPr="00E21634">
        <w:rPr>
          <w:color w:val="000000"/>
          <w:sz w:val="24"/>
          <w:szCs w:val="24"/>
        </w:rPr>
        <w:t>Обо всех замеченных повреждениях электроустановок, линий электропередачи или нарушениях охранных зон следует сообщать диспетчеру района электрических сетей</w:t>
      </w:r>
      <w:r w:rsidR="00597F93" w:rsidRPr="00E21634">
        <w:rPr>
          <w:color w:val="000000"/>
          <w:sz w:val="24"/>
          <w:szCs w:val="24"/>
        </w:rPr>
        <w:t xml:space="preserve"> по телефонам </w:t>
      </w:r>
      <w:r w:rsidR="00597F93" w:rsidRPr="00E21634">
        <w:rPr>
          <w:color w:val="333333"/>
          <w:sz w:val="24"/>
          <w:szCs w:val="24"/>
          <w:shd w:val="clear" w:color="auto" w:fill="FFFFFF"/>
        </w:rPr>
        <w:t>+7 (857-44)4-04-44;                  (0-244)4-04-44; (064-44)4-04-44</w:t>
      </w:r>
      <w:r w:rsidRPr="00E21634">
        <w:rPr>
          <w:color w:val="000000"/>
          <w:sz w:val="24"/>
          <w:szCs w:val="24"/>
        </w:rPr>
        <w:t>.</w:t>
      </w:r>
    </w:p>
    <w:p w14:paraId="5EA15318" w14:textId="77777777" w:rsidR="008024F5" w:rsidRPr="00E21634" w:rsidRDefault="008024F5" w:rsidP="006E781B">
      <w:pPr>
        <w:pStyle w:val="Bodytext20"/>
        <w:shd w:val="clear" w:color="auto" w:fill="auto"/>
        <w:spacing w:before="0" w:after="0" w:line="240" w:lineRule="auto"/>
        <w:ind w:left="180" w:right="400" w:firstLine="680"/>
        <w:rPr>
          <w:sz w:val="24"/>
          <w:szCs w:val="24"/>
        </w:rPr>
      </w:pPr>
      <w:r w:rsidRPr="00E21634">
        <w:rPr>
          <w:color w:val="000000"/>
          <w:sz w:val="24"/>
          <w:szCs w:val="24"/>
        </w:rPr>
        <w:t xml:space="preserve">Примером несоблюдения правил электробезопасности явился несчастный случай, произошедший 28 февраля 2024 года в городе Брянке. Мальчик 2012 года рождения по не выясненным причинам поднялся по бетонной стойке на мачтовую трансформаторную подстанцию напряжением 6000 Вольт. Приблизившись на недопустимое расстояние к токоведущим частям трансформатора (электрическому проводу), был смертельно поражен электрическим током с </w:t>
      </w:r>
      <w:proofErr w:type="gramStart"/>
      <w:r w:rsidRPr="00E21634">
        <w:rPr>
          <w:color w:val="000000"/>
          <w:sz w:val="24"/>
          <w:szCs w:val="24"/>
        </w:rPr>
        <w:t>последующем</w:t>
      </w:r>
      <w:proofErr w:type="gramEnd"/>
      <w:r w:rsidRPr="00E21634">
        <w:rPr>
          <w:color w:val="000000"/>
          <w:sz w:val="24"/>
          <w:szCs w:val="24"/>
        </w:rPr>
        <w:t xml:space="preserve"> падением с высоты около 4 метров.</w:t>
      </w:r>
    </w:p>
    <w:p w14:paraId="6DFDB222" w14:textId="77777777" w:rsidR="008024F5" w:rsidRPr="00E21634" w:rsidRDefault="008024F5" w:rsidP="006E781B">
      <w:pPr>
        <w:pStyle w:val="Bodytext20"/>
        <w:shd w:val="clear" w:color="auto" w:fill="auto"/>
        <w:spacing w:before="0" w:after="0" w:line="240" w:lineRule="auto"/>
        <w:ind w:left="180" w:right="400" w:firstLine="540"/>
        <w:rPr>
          <w:sz w:val="24"/>
          <w:szCs w:val="24"/>
        </w:rPr>
      </w:pPr>
      <w:r w:rsidRPr="00E21634">
        <w:rPr>
          <w:color w:val="000000"/>
          <w:sz w:val="24"/>
          <w:szCs w:val="24"/>
        </w:rPr>
        <w:t xml:space="preserve">Причиной </w:t>
      </w:r>
      <w:r w:rsidRPr="00E21634">
        <w:rPr>
          <w:rStyle w:val="Bodytext2Bold"/>
          <w:sz w:val="24"/>
          <w:szCs w:val="24"/>
        </w:rPr>
        <w:t xml:space="preserve">данного </w:t>
      </w:r>
      <w:r w:rsidRPr="00E21634">
        <w:rPr>
          <w:color w:val="000000"/>
          <w:sz w:val="24"/>
          <w:szCs w:val="24"/>
        </w:rPr>
        <w:t>несчастного случая являются: самовольный подъем и проникновение в действующую электроустановку, игнорирование плакатов безопасности, предупреждающих об опасности приближения к токоведущим частям, находящимся под напряжением.</w:t>
      </w:r>
    </w:p>
    <w:p w14:paraId="46646A53" w14:textId="77777777" w:rsidR="00F12C76" w:rsidRPr="00E21634" w:rsidRDefault="00F12C76" w:rsidP="006E781B">
      <w:pPr>
        <w:ind w:left="-709" w:firstLine="425"/>
        <w:jc w:val="both"/>
      </w:pPr>
    </w:p>
    <w:sectPr w:rsidR="00F12C76" w:rsidRPr="00E21634" w:rsidSect="001C24AD">
      <w:pgSz w:w="11906" w:h="16838" w:code="9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11"/>
    <w:rsid w:val="001C24AD"/>
    <w:rsid w:val="00316C5D"/>
    <w:rsid w:val="004F3311"/>
    <w:rsid w:val="00597F93"/>
    <w:rsid w:val="006C0B77"/>
    <w:rsid w:val="006E781B"/>
    <w:rsid w:val="008024F5"/>
    <w:rsid w:val="008242FF"/>
    <w:rsid w:val="00870751"/>
    <w:rsid w:val="00922C48"/>
    <w:rsid w:val="00B915B7"/>
    <w:rsid w:val="00E2163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39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F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8024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024F5"/>
    <w:pPr>
      <w:shd w:val="clear" w:color="auto" w:fill="FFFFFF"/>
      <w:spacing w:before="1020" w:after="420" w:line="0" w:lineRule="atLeast"/>
      <w:jc w:val="both"/>
    </w:pPr>
    <w:rPr>
      <w:rFonts w:ascii="Times New Roman" w:eastAsia="Times New Roman" w:hAnsi="Times New Roman" w:cs="Times New Roman"/>
      <w:color w:val="auto"/>
      <w:kern w:val="2"/>
      <w:sz w:val="26"/>
      <w:szCs w:val="26"/>
      <w:lang w:eastAsia="en-US" w:bidi="ar-SA"/>
      <w14:ligatures w14:val="standardContextual"/>
    </w:rPr>
  </w:style>
  <w:style w:type="character" w:customStyle="1" w:styleId="Bodytext3">
    <w:name w:val="Body text (3)_"/>
    <w:basedOn w:val="a0"/>
    <w:link w:val="Bodytext30"/>
    <w:locked/>
    <w:rsid w:val="008024F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8024F5"/>
    <w:pPr>
      <w:shd w:val="clear" w:color="auto" w:fill="FFFFFF"/>
      <w:spacing w:after="180" w:line="312" w:lineRule="exact"/>
      <w:jc w:val="center"/>
    </w:pPr>
    <w:rPr>
      <w:rFonts w:ascii="Times New Roman" w:eastAsia="Times New Roman" w:hAnsi="Times New Roman" w:cs="Times New Roman"/>
      <w:b/>
      <w:bCs/>
      <w:color w:val="auto"/>
      <w:kern w:val="2"/>
      <w:sz w:val="26"/>
      <w:szCs w:val="26"/>
      <w:lang w:eastAsia="en-US" w:bidi="ar-SA"/>
      <w14:ligatures w14:val="standardContextual"/>
    </w:rPr>
  </w:style>
  <w:style w:type="character" w:customStyle="1" w:styleId="Heading1">
    <w:name w:val="Heading #1_"/>
    <w:basedOn w:val="a0"/>
    <w:link w:val="Heading10"/>
    <w:locked/>
    <w:rsid w:val="008024F5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Heading10">
    <w:name w:val="Heading #1"/>
    <w:basedOn w:val="a"/>
    <w:link w:val="Heading1"/>
    <w:rsid w:val="008024F5"/>
    <w:pPr>
      <w:shd w:val="clear" w:color="auto" w:fill="FFFFFF"/>
      <w:spacing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kern w:val="2"/>
      <w:sz w:val="34"/>
      <w:szCs w:val="34"/>
      <w:lang w:eastAsia="en-US" w:bidi="ar-SA"/>
      <w14:ligatures w14:val="standardContextual"/>
    </w:rPr>
  </w:style>
  <w:style w:type="character" w:customStyle="1" w:styleId="Heading2">
    <w:name w:val="Heading #2_"/>
    <w:basedOn w:val="a0"/>
    <w:link w:val="Heading20"/>
    <w:locked/>
    <w:rsid w:val="008024F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8024F5"/>
    <w:pPr>
      <w:shd w:val="clear" w:color="auto" w:fill="FFFFFF"/>
      <w:spacing w:before="780" w:line="336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kern w:val="2"/>
      <w:sz w:val="26"/>
      <w:szCs w:val="26"/>
      <w:lang w:eastAsia="en-US" w:bidi="ar-SA"/>
      <w14:ligatures w14:val="standardContextual"/>
    </w:rPr>
  </w:style>
  <w:style w:type="character" w:customStyle="1" w:styleId="Bodytext7">
    <w:name w:val="Body text (7)_"/>
    <w:basedOn w:val="a0"/>
    <w:link w:val="Bodytext70"/>
    <w:locked/>
    <w:rsid w:val="008024F5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Bodytext70">
    <w:name w:val="Body text (7)"/>
    <w:basedOn w:val="a"/>
    <w:link w:val="Bodytext7"/>
    <w:rsid w:val="008024F5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i/>
      <w:iCs/>
      <w:color w:val="auto"/>
      <w:kern w:val="2"/>
      <w:sz w:val="13"/>
      <w:szCs w:val="13"/>
      <w:lang w:eastAsia="en-US" w:bidi="ar-SA"/>
      <w14:ligatures w14:val="standardContextual"/>
    </w:rPr>
  </w:style>
  <w:style w:type="character" w:customStyle="1" w:styleId="Heading22">
    <w:name w:val="Heading #2 (2)_"/>
    <w:basedOn w:val="a0"/>
    <w:link w:val="Heading220"/>
    <w:locked/>
    <w:rsid w:val="008024F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220">
    <w:name w:val="Heading #2 (2)"/>
    <w:basedOn w:val="a"/>
    <w:link w:val="Heading22"/>
    <w:rsid w:val="008024F5"/>
    <w:pPr>
      <w:shd w:val="clear" w:color="auto" w:fill="FFFFFF"/>
      <w:spacing w:before="60" w:after="24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Bodytext6">
    <w:name w:val="Body text (6)"/>
    <w:basedOn w:val="a0"/>
    <w:rsid w:val="008024F5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ru-RU" w:eastAsia="ru-RU" w:bidi="ru-RU"/>
    </w:rPr>
  </w:style>
  <w:style w:type="character" w:customStyle="1" w:styleId="Bodytext2Bold">
    <w:name w:val="Body text (2) + Bold"/>
    <w:aliases w:val="Spacing 0 pt"/>
    <w:basedOn w:val="Bodytext2"/>
    <w:rsid w:val="008024F5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F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8024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024F5"/>
    <w:pPr>
      <w:shd w:val="clear" w:color="auto" w:fill="FFFFFF"/>
      <w:spacing w:before="1020" w:after="420" w:line="0" w:lineRule="atLeast"/>
      <w:jc w:val="both"/>
    </w:pPr>
    <w:rPr>
      <w:rFonts w:ascii="Times New Roman" w:eastAsia="Times New Roman" w:hAnsi="Times New Roman" w:cs="Times New Roman"/>
      <w:color w:val="auto"/>
      <w:kern w:val="2"/>
      <w:sz w:val="26"/>
      <w:szCs w:val="26"/>
      <w:lang w:eastAsia="en-US" w:bidi="ar-SA"/>
      <w14:ligatures w14:val="standardContextual"/>
    </w:rPr>
  </w:style>
  <w:style w:type="character" w:customStyle="1" w:styleId="Bodytext3">
    <w:name w:val="Body text (3)_"/>
    <w:basedOn w:val="a0"/>
    <w:link w:val="Bodytext30"/>
    <w:locked/>
    <w:rsid w:val="008024F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8024F5"/>
    <w:pPr>
      <w:shd w:val="clear" w:color="auto" w:fill="FFFFFF"/>
      <w:spacing w:after="180" w:line="312" w:lineRule="exact"/>
      <w:jc w:val="center"/>
    </w:pPr>
    <w:rPr>
      <w:rFonts w:ascii="Times New Roman" w:eastAsia="Times New Roman" w:hAnsi="Times New Roman" w:cs="Times New Roman"/>
      <w:b/>
      <w:bCs/>
      <w:color w:val="auto"/>
      <w:kern w:val="2"/>
      <w:sz w:val="26"/>
      <w:szCs w:val="26"/>
      <w:lang w:eastAsia="en-US" w:bidi="ar-SA"/>
      <w14:ligatures w14:val="standardContextual"/>
    </w:rPr>
  </w:style>
  <w:style w:type="character" w:customStyle="1" w:styleId="Heading1">
    <w:name w:val="Heading #1_"/>
    <w:basedOn w:val="a0"/>
    <w:link w:val="Heading10"/>
    <w:locked/>
    <w:rsid w:val="008024F5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Heading10">
    <w:name w:val="Heading #1"/>
    <w:basedOn w:val="a"/>
    <w:link w:val="Heading1"/>
    <w:rsid w:val="008024F5"/>
    <w:pPr>
      <w:shd w:val="clear" w:color="auto" w:fill="FFFFFF"/>
      <w:spacing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kern w:val="2"/>
      <w:sz w:val="34"/>
      <w:szCs w:val="34"/>
      <w:lang w:eastAsia="en-US" w:bidi="ar-SA"/>
      <w14:ligatures w14:val="standardContextual"/>
    </w:rPr>
  </w:style>
  <w:style w:type="character" w:customStyle="1" w:styleId="Heading2">
    <w:name w:val="Heading #2_"/>
    <w:basedOn w:val="a0"/>
    <w:link w:val="Heading20"/>
    <w:locked/>
    <w:rsid w:val="008024F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a"/>
    <w:link w:val="Heading2"/>
    <w:rsid w:val="008024F5"/>
    <w:pPr>
      <w:shd w:val="clear" w:color="auto" w:fill="FFFFFF"/>
      <w:spacing w:before="780" w:line="336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kern w:val="2"/>
      <w:sz w:val="26"/>
      <w:szCs w:val="26"/>
      <w:lang w:eastAsia="en-US" w:bidi="ar-SA"/>
      <w14:ligatures w14:val="standardContextual"/>
    </w:rPr>
  </w:style>
  <w:style w:type="character" w:customStyle="1" w:styleId="Bodytext7">
    <w:name w:val="Body text (7)_"/>
    <w:basedOn w:val="a0"/>
    <w:link w:val="Bodytext70"/>
    <w:locked/>
    <w:rsid w:val="008024F5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Bodytext70">
    <w:name w:val="Body text (7)"/>
    <w:basedOn w:val="a"/>
    <w:link w:val="Bodytext7"/>
    <w:rsid w:val="008024F5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i/>
      <w:iCs/>
      <w:color w:val="auto"/>
      <w:kern w:val="2"/>
      <w:sz w:val="13"/>
      <w:szCs w:val="13"/>
      <w:lang w:eastAsia="en-US" w:bidi="ar-SA"/>
      <w14:ligatures w14:val="standardContextual"/>
    </w:rPr>
  </w:style>
  <w:style w:type="character" w:customStyle="1" w:styleId="Heading22">
    <w:name w:val="Heading #2 (2)_"/>
    <w:basedOn w:val="a0"/>
    <w:link w:val="Heading220"/>
    <w:locked/>
    <w:rsid w:val="008024F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220">
    <w:name w:val="Heading #2 (2)"/>
    <w:basedOn w:val="a"/>
    <w:link w:val="Heading22"/>
    <w:rsid w:val="008024F5"/>
    <w:pPr>
      <w:shd w:val="clear" w:color="auto" w:fill="FFFFFF"/>
      <w:spacing w:before="60" w:after="24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Bodytext6">
    <w:name w:val="Body text (6)"/>
    <w:basedOn w:val="a0"/>
    <w:rsid w:val="008024F5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ru-RU" w:eastAsia="ru-RU" w:bidi="ru-RU"/>
    </w:rPr>
  </w:style>
  <w:style w:type="character" w:customStyle="1" w:styleId="Bodytext2Bold">
    <w:name w:val="Body text (2) + Bold"/>
    <w:aliases w:val="Spacing 0 pt"/>
    <w:basedOn w:val="Bodytext2"/>
    <w:rsid w:val="008024F5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</dc:creator>
  <cp:keywords/>
  <dc:description/>
  <cp:lastModifiedBy>admin</cp:lastModifiedBy>
  <cp:revision>7</cp:revision>
  <dcterms:created xsi:type="dcterms:W3CDTF">2024-03-11T10:01:00Z</dcterms:created>
  <dcterms:modified xsi:type="dcterms:W3CDTF">2024-03-11T11:37:00Z</dcterms:modified>
</cp:coreProperties>
</file>